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CF4D" w14:textId="77777777" w:rsidR="00967082" w:rsidRDefault="00967082">
      <w:pPr>
        <w:rPr>
          <w:b/>
          <w:i/>
        </w:rPr>
      </w:pPr>
    </w:p>
    <w:p w14:paraId="21719E62" w14:textId="5987C038" w:rsidR="00C977C8" w:rsidRPr="00D101BD" w:rsidRDefault="00901368">
      <w:pPr>
        <w:rPr>
          <w:rFonts w:ascii="Arial" w:hAnsi="Arial" w:cs="Arial"/>
          <w:sz w:val="28"/>
          <w:szCs w:val="28"/>
        </w:rPr>
      </w:pPr>
      <w:r w:rsidRPr="00D101BD">
        <w:rPr>
          <w:rFonts w:ascii="Arial" w:hAnsi="Arial" w:cs="Arial"/>
          <w:sz w:val="28"/>
          <w:szCs w:val="28"/>
        </w:rPr>
        <w:t>Prof</w:t>
      </w:r>
      <w:r w:rsidR="00D101BD" w:rsidRPr="00D101BD">
        <w:rPr>
          <w:rFonts w:ascii="Arial" w:hAnsi="Arial" w:cs="Arial"/>
          <w:sz w:val="28"/>
          <w:szCs w:val="28"/>
        </w:rPr>
        <w:t>.ssa          ELENA  LAMPERTI</w:t>
      </w:r>
      <w:r w:rsidRPr="00D101BD">
        <w:rPr>
          <w:rFonts w:ascii="Arial" w:hAnsi="Arial" w:cs="Arial"/>
          <w:sz w:val="28"/>
          <w:szCs w:val="28"/>
        </w:rPr>
        <w:t xml:space="preserve">              </w:t>
      </w:r>
      <w:r w:rsidR="00BD15E8" w:rsidRPr="00D101BD">
        <w:rPr>
          <w:rFonts w:ascii="Arial" w:hAnsi="Arial" w:cs="Arial"/>
          <w:sz w:val="28"/>
          <w:szCs w:val="28"/>
        </w:rPr>
        <w:t>CLASSE 2</w:t>
      </w:r>
      <w:r w:rsidR="00C977C8" w:rsidRPr="00D101BD">
        <w:rPr>
          <w:rFonts w:ascii="Arial" w:hAnsi="Arial" w:cs="Arial"/>
          <w:sz w:val="28"/>
          <w:szCs w:val="28"/>
        </w:rPr>
        <w:t>^</w:t>
      </w:r>
      <w:r w:rsidR="004A6A12">
        <w:rPr>
          <w:rFonts w:ascii="Arial" w:hAnsi="Arial" w:cs="Arial"/>
          <w:sz w:val="28"/>
          <w:szCs w:val="28"/>
        </w:rPr>
        <w:t>AA</w:t>
      </w:r>
      <w:r w:rsidR="00C977C8" w:rsidRPr="00D101BD">
        <w:rPr>
          <w:rFonts w:ascii="Arial" w:hAnsi="Arial" w:cs="Arial"/>
          <w:sz w:val="28"/>
          <w:szCs w:val="28"/>
        </w:rPr>
        <w:t xml:space="preserve">               </w:t>
      </w:r>
    </w:p>
    <w:p w14:paraId="1ED5CE2D" w14:textId="77777777" w:rsidR="00C977C8" w:rsidRPr="00C1214A" w:rsidRDefault="00C977C8">
      <w:pPr>
        <w:rPr>
          <w:b/>
          <w:i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90"/>
        <w:gridCol w:w="5437"/>
      </w:tblGrid>
      <w:tr w:rsidR="00C977C8" w:rsidRPr="00C1214A" w14:paraId="013316C8" w14:textId="77777777">
        <w:trPr>
          <w:trHeight w:val="80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534D2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1. Titolo UdA 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5225" w14:textId="77777777" w:rsidR="00C977C8" w:rsidRPr="00C1214A" w:rsidRDefault="00C977C8" w:rsidP="00BD15E8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211D1E"/>
              </w:rPr>
              <w:t xml:space="preserve">CALCOLO </w:t>
            </w:r>
            <w:r w:rsidR="00BD15E8" w:rsidRPr="00C1214A">
              <w:rPr>
                <w:rFonts w:ascii="Times New Roman" w:hAnsi="Times New Roman" w:cs="Times New Roman"/>
                <w:b/>
                <w:color w:val="211D1E"/>
              </w:rPr>
              <w:t>LETTERALE</w:t>
            </w:r>
            <w:r w:rsidR="00967082" w:rsidRPr="00C1214A">
              <w:rPr>
                <w:rFonts w:ascii="Times New Roman" w:hAnsi="Times New Roman" w:cs="Times New Roman"/>
                <w:b/>
                <w:color w:val="211D1E"/>
              </w:rPr>
              <w:t xml:space="preserve">: </w:t>
            </w:r>
            <w:r w:rsidR="00BD15E8" w:rsidRPr="00C1214A">
              <w:rPr>
                <w:rFonts w:ascii="Times New Roman" w:hAnsi="Times New Roman" w:cs="Times New Roman"/>
                <w:b/>
                <w:color w:val="211D1E"/>
              </w:rPr>
              <w:t>scomposizione in fattori di un polinomio,  frazioni algebriche, equazioni fratte</w:t>
            </w:r>
          </w:p>
        </w:tc>
      </w:tr>
      <w:tr w:rsidR="00C977C8" w:rsidRPr="00C1214A" w14:paraId="51A95489" w14:textId="77777777">
        <w:trPr>
          <w:trHeight w:val="8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FDB91F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2. Descrizione  (ciò che voglio raggiungere)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9228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7AFB0133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0A6A0302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dì elaborazione dei concetti </w:t>
            </w:r>
          </w:p>
          <w:p w14:paraId="20021269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0A88FFD8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44CBAFB3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552042A3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4959E598" w14:textId="77777777">
        <w:trPr>
          <w:trHeight w:val="89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1CE62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    (obiettivi profilo professionale)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8270" w14:textId="77777777" w:rsidR="00C977C8" w:rsidRPr="00C1214A" w:rsidRDefault="00967082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333333"/>
              </w:rPr>
              <w:t>Utilizzare i concetti e gli strumenti fondamentali dell’asse culturale matematico per affrontare e risolvere problemi strutturati anche utilizzando  strumenti e applicazioni informatiche</w:t>
            </w:r>
          </w:p>
        </w:tc>
      </w:tr>
      <w:tr w:rsidR="00C977C8" w:rsidRPr="00C1214A" w14:paraId="7645A92C" w14:textId="77777777">
        <w:trPr>
          <w:trHeight w:val="7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C9C912" w14:textId="77777777" w:rsidR="00C977C8" w:rsidRPr="00C1214A" w:rsidRDefault="00C977C8">
            <w:pPr>
              <w:pStyle w:val="Default"/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 (Contenuti)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6AA5" w14:textId="77777777" w:rsidR="00C977C8" w:rsidRPr="00C1214A" w:rsidRDefault="00C977C8">
            <w:pPr>
              <w:snapToGrid w:val="0"/>
            </w:pPr>
          </w:p>
          <w:p w14:paraId="1F8EEAC6" w14:textId="77777777" w:rsidR="00D25B10" w:rsidRPr="00C1214A" w:rsidRDefault="00D25B10" w:rsidP="00D25B1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color w:val="211D1E"/>
              </w:rPr>
            </w:pPr>
            <w:r w:rsidRPr="00C1214A">
              <w:rPr>
                <w:color w:val="211D1E"/>
              </w:rPr>
              <w:t xml:space="preserve">Metodi di scomposizione di un polinomio in fattori. </w:t>
            </w:r>
          </w:p>
          <w:p w14:paraId="48D17590" w14:textId="77777777" w:rsidR="00D25B10" w:rsidRPr="00C1214A" w:rsidRDefault="00D25B10" w:rsidP="00D25B10">
            <w:pPr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MCD e m.c.m. di due o più polinomi.</w:t>
            </w:r>
          </w:p>
          <w:p w14:paraId="2697E1AB" w14:textId="77777777" w:rsidR="00D25B10" w:rsidRPr="00C1214A" w:rsidRDefault="00D25B10" w:rsidP="00D25B10">
            <w:pPr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Frazioni algebriche e loro condizione di esistenza. Operazioni con le frazioni algebriche.</w:t>
            </w:r>
          </w:p>
          <w:p w14:paraId="2BB9141F" w14:textId="77777777" w:rsidR="00C977C8" w:rsidRPr="00C1214A" w:rsidRDefault="00D25B10" w:rsidP="00D25B10">
            <w:pPr>
              <w:numPr>
                <w:ilvl w:val="0"/>
                <w:numId w:val="3"/>
              </w:numPr>
            </w:pPr>
            <w:r w:rsidRPr="00C1214A">
              <w:rPr>
                <w:color w:val="211D1E"/>
              </w:rPr>
              <w:t>Equazioni di primo grado numeriche fratte</w:t>
            </w:r>
            <w:r w:rsidRPr="00C1214A">
              <w:rPr>
                <w:rFonts w:ascii="Arial" w:hAnsi="Arial" w:cs="Arial"/>
              </w:rPr>
              <w:t>.</w:t>
            </w:r>
          </w:p>
        </w:tc>
      </w:tr>
      <w:tr w:rsidR="00C977C8" w:rsidRPr="00C1214A" w14:paraId="2BA4F741" w14:textId="77777777">
        <w:trPr>
          <w:trHeight w:val="7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77FADD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D01E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373FF4F4" w14:textId="77777777" w:rsidR="00C977C8" w:rsidRPr="00C1214A" w:rsidRDefault="00C977C8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C977C8" w:rsidRPr="00C1214A" w14:paraId="58AE7D38" w14:textId="77777777">
        <w:trPr>
          <w:trHeight w:val="7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AE3E7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8058" w14:textId="77777777" w:rsidR="00967082" w:rsidRPr="00C1214A" w:rsidRDefault="00967082" w:rsidP="005210AC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>Gli alunni lavoreranno per produrre tabelle riepilogative degli argomenti trattati da poter utilizzare come ausilio nello svolgimento degli esercizi per tutti gli studenti  e nelle verifiche nei casi previsti.</w:t>
            </w:r>
          </w:p>
        </w:tc>
      </w:tr>
      <w:tr w:rsidR="00C977C8" w:rsidRPr="00C1214A" w14:paraId="650D6739" w14:textId="77777777">
        <w:trPr>
          <w:trHeight w:val="80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906B199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        (fasi di lavoro)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15C5" w14:textId="77777777" w:rsidR="005210AC" w:rsidRPr="00C1214A" w:rsidRDefault="005210AC" w:rsidP="005210AC">
            <w:pPr>
              <w:widowControl w:val="0"/>
            </w:pPr>
            <w:r w:rsidRPr="00C1214A">
              <w:t>L’UDA, durante e dopo la spiegazione dei contenuti prevede da parte dello studente :</w:t>
            </w:r>
          </w:p>
          <w:p w14:paraId="0CC80295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 ascolto e la partecipazione attiva  al dialogo educativo con richieste pertinenti e puntuali di chiarimenti e risposte del docente</w:t>
            </w:r>
          </w:p>
          <w:p w14:paraId="7017C3B3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5ABBA55C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</w:t>
            </w:r>
            <w:r w:rsidR="00901368">
              <w:rPr>
                <w:color w:val="211D1E"/>
              </w:rPr>
              <w:t xml:space="preserve"> esercizi / problemi in classe,</w:t>
            </w:r>
            <w:r w:rsidRPr="00C1214A">
              <w:rPr>
                <w:color w:val="211D1E"/>
              </w:rPr>
              <w:t xml:space="preserve"> a casa</w:t>
            </w:r>
            <w:r w:rsidR="00901368">
              <w:rPr>
                <w:color w:val="211D1E"/>
              </w:rPr>
              <w:t>, 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6BC393A9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ed esplicitazione di eventuali dubbi da parte degli studenti</w:t>
            </w:r>
          </w:p>
          <w:p w14:paraId="4904A10C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lastRenderedPageBreak/>
              <w:t>La realizzazione condivisa del prodotto finale, in seguito alle diverse proposte di lavoro.</w:t>
            </w:r>
          </w:p>
          <w:p w14:paraId="51A31D81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79AFB706" w14:textId="77777777" w:rsidR="005210AC" w:rsidRPr="00C1214A" w:rsidRDefault="005210AC" w:rsidP="005210AC">
            <w:pPr>
              <w:pStyle w:val="Default"/>
              <w:snapToGrid w:val="0"/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C977C8" w:rsidRPr="00C1214A" w14:paraId="01F1D89B" w14:textId="77777777">
        <w:trPr>
          <w:trHeight w:val="80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E3DF443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     (strategie didattiche)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802A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0ED18C39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17FD2CB1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Riferimenti  e collegamenti interdisciplinari (ove possibile)</w:t>
            </w:r>
          </w:p>
          <w:p w14:paraId="66A84ECD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61E3F9C5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</w:p>
        </w:tc>
      </w:tr>
      <w:tr w:rsidR="00C977C8" w:rsidRPr="00C1214A" w14:paraId="7ADA2490" w14:textId="77777777">
        <w:trPr>
          <w:trHeight w:val="8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60F643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446A" w14:textId="77777777" w:rsidR="00C977C8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36</w:t>
            </w:r>
            <w:r w:rsidR="00D25B10" w:rsidRPr="00C1214A"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="00C977C8" w:rsidRPr="00C1214A">
              <w:rPr>
                <w:rFonts w:ascii="Times New Roman" w:hAnsi="Times New Roman" w:cs="Times New Roman"/>
                <w:color w:val="211D1E"/>
              </w:rPr>
              <w:t>ore</w:t>
            </w:r>
          </w:p>
          <w:p w14:paraId="784143FC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3E54A53C" w14:textId="77777777">
        <w:trPr>
          <w:trHeight w:val="8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B998A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3D1D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Libro di testo: Colori della Matematica ed. bianca Petrini vol 2. Materiale fornito dal docente. Piattaforma G-Suite</w:t>
            </w:r>
          </w:p>
          <w:p w14:paraId="3A327F91" w14:textId="77777777" w:rsidR="005A6141" w:rsidRPr="00C1214A" w:rsidRDefault="005A6141" w:rsidP="00DA4A4D">
            <w:pPr>
              <w:pStyle w:val="Default"/>
              <w:snapToGrid w:val="0"/>
            </w:pPr>
          </w:p>
        </w:tc>
      </w:tr>
      <w:tr w:rsidR="00C977C8" w:rsidRPr="00C1214A" w14:paraId="0A437FB5" w14:textId="77777777">
        <w:trPr>
          <w:trHeight w:val="80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53B42E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2A32" w14:textId="77777777" w:rsidR="00385E1B" w:rsidRPr="00C1214A" w:rsidRDefault="00385E1B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5A86F76D" w14:textId="77777777" w:rsidR="00C977C8" w:rsidRPr="00C1214A" w:rsidRDefault="00C977C8"/>
    <w:p w14:paraId="06CF050A" w14:textId="77777777" w:rsidR="00C977C8" w:rsidRPr="00C1214A" w:rsidRDefault="00C977C8">
      <w:pPr>
        <w:spacing w:after="200" w:line="276" w:lineRule="auto"/>
      </w:pPr>
    </w:p>
    <w:p w14:paraId="4F010E73" w14:textId="77777777" w:rsidR="00C977C8" w:rsidRPr="00C1214A" w:rsidRDefault="00C977C8">
      <w:pPr>
        <w:spacing w:after="200" w:line="276" w:lineRule="auto"/>
      </w:pPr>
    </w:p>
    <w:p w14:paraId="769425FE" w14:textId="77777777" w:rsidR="00C977C8" w:rsidRPr="00C1214A" w:rsidRDefault="00C977C8">
      <w:pPr>
        <w:spacing w:after="200" w:line="276" w:lineRule="auto"/>
      </w:pPr>
    </w:p>
    <w:p w14:paraId="2C8287C5" w14:textId="77777777" w:rsidR="00C977C8" w:rsidRPr="00C1214A" w:rsidRDefault="00C977C8">
      <w:pPr>
        <w:spacing w:after="200" w:line="276" w:lineRule="auto"/>
      </w:pPr>
    </w:p>
    <w:p w14:paraId="269F6C35" w14:textId="77777777" w:rsidR="00C977C8" w:rsidRPr="00C1214A" w:rsidRDefault="00C977C8">
      <w:pPr>
        <w:spacing w:after="200" w:line="276" w:lineRule="auto"/>
      </w:pPr>
    </w:p>
    <w:p w14:paraId="4D06E659" w14:textId="77777777" w:rsidR="00C977C8" w:rsidRPr="00C1214A" w:rsidRDefault="00C977C8">
      <w:pPr>
        <w:spacing w:after="200" w:line="276" w:lineRule="auto"/>
      </w:pPr>
    </w:p>
    <w:p w14:paraId="1CBFCDE9" w14:textId="77777777" w:rsidR="00751D80" w:rsidRPr="00C1214A" w:rsidRDefault="00751D80">
      <w:pPr>
        <w:spacing w:after="200" w:line="276" w:lineRule="auto"/>
      </w:pPr>
    </w:p>
    <w:p w14:paraId="054B1480" w14:textId="77777777" w:rsidR="00751D80" w:rsidRPr="00C1214A" w:rsidRDefault="00751D80">
      <w:pPr>
        <w:spacing w:after="200" w:line="276" w:lineRule="auto"/>
      </w:pPr>
    </w:p>
    <w:p w14:paraId="2C5E3676" w14:textId="77777777" w:rsidR="00751D80" w:rsidRPr="00C1214A" w:rsidRDefault="00751D80">
      <w:pPr>
        <w:spacing w:after="200" w:line="276" w:lineRule="auto"/>
      </w:pPr>
    </w:p>
    <w:p w14:paraId="355C1D0B" w14:textId="77777777" w:rsidR="0090487A" w:rsidRPr="00C1214A" w:rsidRDefault="0090487A">
      <w:pPr>
        <w:spacing w:after="200" w:line="276" w:lineRule="auto"/>
      </w:pPr>
    </w:p>
    <w:p w14:paraId="29D2F01C" w14:textId="77777777" w:rsidR="00751D80" w:rsidRPr="00C1214A" w:rsidRDefault="00751D80">
      <w:pPr>
        <w:spacing w:after="200" w:line="276" w:lineRule="auto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C977C8" w:rsidRPr="00C1214A" w14:paraId="163634DF" w14:textId="77777777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523618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1. Titolo UdA 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FAFB" w14:textId="77777777" w:rsidR="00C977C8" w:rsidRPr="00C1214A" w:rsidRDefault="00D25B10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211D1E"/>
              </w:rPr>
              <w:t>DISEQUAZIONI DI PRIMO GRADO</w:t>
            </w:r>
          </w:p>
        </w:tc>
      </w:tr>
      <w:tr w:rsidR="00C977C8" w:rsidRPr="00C1214A" w14:paraId="51C7B0B8" w14:textId="77777777">
        <w:trPr>
          <w:trHeight w:val="9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96FFA4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2. Descrizione 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0C00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F0B122D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56C50856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dì elaborazione dei concetti </w:t>
            </w:r>
          </w:p>
          <w:p w14:paraId="5FDDA9BA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55C52048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06745096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37444995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325C1470" w14:textId="77777777">
        <w:trPr>
          <w:trHeight w:val="10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D369A4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   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C0DF" w14:textId="77777777" w:rsidR="00C977C8" w:rsidRPr="00C1214A" w:rsidRDefault="00751D80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333333"/>
              </w:rPr>
              <w:t>Utilizzare i concetti e gli strumenti fondamentali dell’asse culturale matematico per affrontare e risolvere problemi strutturati anche utilizzando  strumenti e applicazioni informatiche</w:t>
            </w:r>
          </w:p>
        </w:tc>
      </w:tr>
      <w:tr w:rsidR="00C977C8" w:rsidRPr="00C1214A" w14:paraId="0FFFBEBD" w14:textId="77777777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88D60C" w14:textId="77777777" w:rsidR="00C977C8" w:rsidRPr="00C1214A" w:rsidRDefault="00C977C8">
            <w:pPr>
              <w:pStyle w:val="Default"/>
              <w:rPr>
                <w:rFonts w:ascii="Times New Roman" w:eastAsia="Arial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372B" w14:textId="77777777" w:rsidR="00D25B10" w:rsidRPr="00C1214A" w:rsidRDefault="00D25B10" w:rsidP="00D25B10">
            <w:p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Disequazioni di primo grado intere.</w:t>
            </w:r>
          </w:p>
          <w:p w14:paraId="09B937ED" w14:textId="77777777" w:rsidR="00D25B10" w:rsidRPr="00C1214A" w:rsidRDefault="00D25B10" w:rsidP="00D25B10">
            <w:p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Disequazioni di primo grado fratte.</w:t>
            </w:r>
          </w:p>
          <w:p w14:paraId="21A347A1" w14:textId="77777777" w:rsidR="00C977C8" w:rsidRPr="00C1214A" w:rsidRDefault="00D25B10" w:rsidP="00D25B10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>Sistemi di disequazioni</w:t>
            </w:r>
            <w:r w:rsidR="00C977C8" w:rsidRPr="00C1214A">
              <w:rPr>
                <w:rFonts w:ascii="Times New Roman" w:eastAsia="Arial" w:hAnsi="Times New Roman" w:cs="Times New Roman"/>
                <w:color w:val="333333"/>
              </w:rPr>
              <w:t>.</w:t>
            </w:r>
          </w:p>
        </w:tc>
      </w:tr>
      <w:tr w:rsidR="00C977C8" w:rsidRPr="00C1214A" w14:paraId="05BF2BCF" w14:textId="77777777">
        <w:trPr>
          <w:trHeight w:val="8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450491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1973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6A562465" w14:textId="77777777" w:rsidR="00C977C8" w:rsidRPr="00C1214A" w:rsidRDefault="00C977C8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C977C8" w:rsidRPr="00C1214A" w14:paraId="686CD810" w14:textId="77777777">
        <w:trPr>
          <w:trHeight w:val="8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00540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7FDC" w14:textId="77777777" w:rsidR="00C977C8" w:rsidRPr="00C1214A" w:rsidRDefault="00751D80">
            <w:pPr>
              <w:autoSpaceDE w:val="0"/>
            </w:pPr>
            <w:r w:rsidRPr="00C1214A">
              <w:rPr>
                <w:color w:val="211D1E"/>
              </w:rPr>
              <w:t>Gli alunni lavoreranno per produrre tabelle riepilogative degli argomenti trattati da poter utilizzare come ausilio nello svolgimento degli esercizi per tutti gli studenti  e nelle verifiche nei casi previsti.</w:t>
            </w:r>
          </w:p>
        </w:tc>
      </w:tr>
      <w:tr w:rsidR="00C977C8" w:rsidRPr="00C1214A" w14:paraId="309E9E77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A9C00B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44DB" w14:textId="77777777" w:rsidR="00751D80" w:rsidRPr="00C1214A" w:rsidRDefault="00751D80" w:rsidP="00751D80">
            <w:pPr>
              <w:widowControl w:val="0"/>
            </w:pPr>
            <w:r w:rsidRPr="00C1214A">
              <w:t>L’UDA, durante e dopo la spiegazione dei contenuti prevede da parte dello studente :</w:t>
            </w:r>
          </w:p>
          <w:p w14:paraId="71135DBF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 ascolto e la partecipazione attiva  al dialogo educativo con richieste pertinenti e puntuali di chiarimenti e risposte del docente</w:t>
            </w:r>
          </w:p>
          <w:p w14:paraId="0F006093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1C85A85E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 w:rsidR="00901368"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 w:rsidR="00901368"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4E98E422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5A74B8DA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4AE46E7E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386FB5CF" w14:textId="77777777" w:rsidR="00C977C8" w:rsidRPr="00C1214A" w:rsidRDefault="00751D80" w:rsidP="00751D80">
            <w:pPr>
              <w:pStyle w:val="Default"/>
              <w:snapToGrid w:val="0"/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C977C8" w:rsidRPr="00C1214A" w14:paraId="410D34D7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321405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E706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51499789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0F47521E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Riferimenti  e collegamenti interdisciplinari (ove possibile)</w:t>
            </w:r>
          </w:p>
          <w:p w14:paraId="3E25F93A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51D705FA" w14:textId="77777777" w:rsidR="00C977C8" w:rsidRPr="00C1214A" w:rsidRDefault="00C977C8" w:rsidP="00D25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/>
              <w:rPr>
                <w:color w:val="211D1E"/>
              </w:rPr>
            </w:pPr>
          </w:p>
        </w:tc>
      </w:tr>
      <w:tr w:rsidR="00C977C8" w:rsidRPr="00C1214A" w14:paraId="070F2723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B100F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A393" w14:textId="77777777" w:rsidR="00C977C8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24 </w:t>
            </w:r>
            <w:r w:rsidR="00C977C8" w:rsidRPr="00C1214A">
              <w:rPr>
                <w:rFonts w:ascii="Times New Roman" w:hAnsi="Times New Roman" w:cs="Times New Roman"/>
                <w:color w:val="211D1E"/>
              </w:rPr>
              <w:t>ore</w:t>
            </w:r>
          </w:p>
          <w:p w14:paraId="54561FCF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751D80" w:rsidRPr="00C1214A" w14:paraId="735D33E5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5D2282" w14:textId="77777777" w:rsidR="00751D80" w:rsidRPr="00C1214A" w:rsidRDefault="00751D80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C94A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Libro di testo: Colori della Matematica ed. bianca Petrini vol 2. Materiale fornito dal docente. Piattaforma G-Suite</w:t>
            </w:r>
          </w:p>
          <w:p w14:paraId="329403A9" w14:textId="77777777" w:rsidR="005A6141" w:rsidRPr="00C1214A" w:rsidRDefault="005A6141" w:rsidP="00DA4A4D">
            <w:pPr>
              <w:pStyle w:val="Default"/>
              <w:snapToGrid w:val="0"/>
            </w:pPr>
          </w:p>
        </w:tc>
      </w:tr>
      <w:tr w:rsidR="00751D80" w:rsidRPr="00C1214A" w14:paraId="32C62492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9CDFA9" w14:textId="77777777" w:rsidR="00751D80" w:rsidRPr="00C1214A" w:rsidRDefault="00751D8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3FD1" w14:textId="77777777" w:rsidR="00751D80" w:rsidRPr="00C1214A" w:rsidRDefault="00751D80" w:rsidP="008714B0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7675C163" w14:textId="77777777" w:rsidR="00C977C8" w:rsidRPr="00C1214A" w:rsidRDefault="00C977C8"/>
    <w:p w14:paraId="1E88F6B1" w14:textId="77777777" w:rsidR="00C977C8" w:rsidRPr="00C1214A" w:rsidRDefault="00C977C8"/>
    <w:p w14:paraId="076CA45E" w14:textId="77777777" w:rsidR="00C977C8" w:rsidRPr="00C1214A" w:rsidRDefault="00C977C8"/>
    <w:p w14:paraId="6DEA693C" w14:textId="77777777" w:rsidR="00C977C8" w:rsidRPr="00C1214A" w:rsidRDefault="00C977C8"/>
    <w:p w14:paraId="54D420C0" w14:textId="77777777" w:rsidR="00C977C8" w:rsidRPr="00C1214A" w:rsidRDefault="00C977C8"/>
    <w:p w14:paraId="68F94CA0" w14:textId="77777777" w:rsidR="00C977C8" w:rsidRPr="00C1214A" w:rsidRDefault="00C977C8"/>
    <w:p w14:paraId="3EFD7F06" w14:textId="77777777" w:rsidR="00C977C8" w:rsidRPr="00C1214A" w:rsidRDefault="00C977C8"/>
    <w:p w14:paraId="1DFEEE69" w14:textId="77777777" w:rsidR="00C977C8" w:rsidRPr="00C1214A" w:rsidRDefault="00C977C8"/>
    <w:p w14:paraId="580CF4D4" w14:textId="77777777" w:rsidR="00C977C8" w:rsidRPr="00C1214A" w:rsidRDefault="00C977C8"/>
    <w:p w14:paraId="04195C2F" w14:textId="77777777" w:rsidR="00CB1927" w:rsidRPr="00C1214A" w:rsidRDefault="00CB1927"/>
    <w:p w14:paraId="5BF23184" w14:textId="77777777" w:rsidR="00CB1927" w:rsidRPr="00C1214A" w:rsidRDefault="00CB1927"/>
    <w:p w14:paraId="756288DD" w14:textId="77777777" w:rsidR="00CB1927" w:rsidRPr="00C1214A" w:rsidRDefault="00CB1927"/>
    <w:p w14:paraId="60298669" w14:textId="77777777" w:rsidR="00CB1927" w:rsidRPr="00C1214A" w:rsidRDefault="00CB1927"/>
    <w:p w14:paraId="34165B5D" w14:textId="77777777" w:rsidR="00CB1927" w:rsidRPr="00C1214A" w:rsidRDefault="00CB1927"/>
    <w:p w14:paraId="58BBC3DE" w14:textId="77777777" w:rsidR="00CB1927" w:rsidRPr="00C1214A" w:rsidRDefault="00CB1927"/>
    <w:p w14:paraId="3656079F" w14:textId="77777777" w:rsidR="00CB1927" w:rsidRPr="00C1214A" w:rsidRDefault="00CB1927"/>
    <w:p w14:paraId="1D6F2ECA" w14:textId="77777777" w:rsidR="00CB1927" w:rsidRPr="00C1214A" w:rsidRDefault="00CB1927"/>
    <w:p w14:paraId="4D62AE8F" w14:textId="77777777" w:rsidR="00CB1927" w:rsidRPr="00C1214A" w:rsidRDefault="00CB1927"/>
    <w:p w14:paraId="5DCF801C" w14:textId="77777777" w:rsidR="00CB1927" w:rsidRPr="00C1214A" w:rsidRDefault="00CB1927"/>
    <w:p w14:paraId="7C729C0B" w14:textId="77777777" w:rsidR="00CB1927" w:rsidRPr="00C1214A" w:rsidRDefault="00CB1927"/>
    <w:p w14:paraId="53D94516" w14:textId="77777777" w:rsidR="00CB1927" w:rsidRPr="00C1214A" w:rsidRDefault="00CB1927"/>
    <w:p w14:paraId="513C36D5" w14:textId="77777777" w:rsidR="00CB1927" w:rsidRPr="00C1214A" w:rsidRDefault="00CB1927"/>
    <w:p w14:paraId="0E105B0E" w14:textId="77777777" w:rsidR="00CB1927" w:rsidRPr="00C1214A" w:rsidRDefault="00CB1927"/>
    <w:p w14:paraId="2481DB1D" w14:textId="77777777" w:rsidR="00CB1927" w:rsidRPr="00C1214A" w:rsidRDefault="00CB1927"/>
    <w:p w14:paraId="24BFB5C3" w14:textId="77777777" w:rsidR="00CB1927" w:rsidRPr="00C1214A" w:rsidRDefault="00CB1927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893"/>
        <w:gridCol w:w="5934"/>
      </w:tblGrid>
      <w:tr w:rsidR="00C977C8" w:rsidRPr="00C1214A" w14:paraId="3FEA730C" w14:textId="77777777">
        <w:trPr>
          <w:trHeight w:val="80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ACC597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1. Titolo UdA 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2433" w14:textId="77777777" w:rsidR="00C977C8" w:rsidRPr="00C1214A" w:rsidRDefault="00445103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00000A"/>
              </w:rPr>
              <w:t>GEOMETRIA ANALITICA</w:t>
            </w:r>
            <w:r w:rsidR="00DA4A4D">
              <w:rPr>
                <w:rFonts w:ascii="Times New Roman" w:hAnsi="Times New Roman" w:cs="Times New Roman"/>
                <w:b/>
                <w:color w:val="00000A"/>
              </w:rPr>
              <w:t>: la retta</w:t>
            </w:r>
          </w:p>
        </w:tc>
      </w:tr>
      <w:tr w:rsidR="00C977C8" w:rsidRPr="00C1214A" w14:paraId="016B3E2A" w14:textId="77777777">
        <w:trPr>
          <w:trHeight w:val="80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4C67E1" w14:textId="77777777" w:rsidR="00C977C8" w:rsidRPr="00C1214A" w:rsidRDefault="00C977C8">
            <w:pPr>
              <w:pStyle w:val="Default"/>
              <w:rPr>
                <w:rFonts w:ascii="Times New Roman" w:eastAsia="Helvetica-Narrow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2. Descrizione  (ciò che voglio raggiungere)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F862" w14:textId="77777777" w:rsidR="00C977C8" w:rsidRPr="00C1214A" w:rsidRDefault="00C977C8">
            <w:pPr>
              <w:snapToGrid w:val="0"/>
              <w:rPr>
                <w:rFonts w:eastAsia="Arial"/>
                <w:color w:val="000000"/>
              </w:rPr>
            </w:pPr>
          </w:p>
          <w:p w14:paraId="00FA92AF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7D9F734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6FED3F22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dì elaborazione dei concetti </w:t>
            </w:r>
          </w:p>
          <w:p w14:paraId="7B9BFE5C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2A7A1386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284BB826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7BE453AE" w14:textId="77777777" w:rsidR="00C977C8" w:rsidRPr="00C1214A" w:rsidRDefault="00C977C8">
            <w:pPr>
              <w:snapToGrid w:val="0"/>
            </w:pPr>
          </w:p>
        </w:tc>
      </w:tr>
      <w:tr w:rsidR="00C977C8" w:rsidRPr="00C1214A" w14:paraId="53744F33" w14:textId="77777777">
        <w:trPr>
          <w:trHeight w:val="89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A3C7FCB" w14:textId="77777777" w:rsidR="00C977C8" w:rsidRPr="00C1214A" w:rsidRDefault="00C977C8">
            <w:pPr>
              <w:pStyle w:val="Default"/>
              <w:rPr>
                <w:rFonts w:ascii="Times New Roman" w:eastAsia="Arial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    (obiettivi profilo professionale)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3A81" w14:textId="77777777" w:rsidR="00C977C8" w:rsidRPr="00C1214A" w:rsidRDefault="0053070E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333333"/>
              </w:rPr>
              <w:t>Utilizzare i concetti e gli strumenti fondamentali dell’asse culturale matematico per affrontare e risolvere problemi strutturati anche utilizzando  strumenti e applicazioni informatiche</w:t>
            </w:r>
          </w:p>
        </w:tc>
      </w:tr>
      <w:tr w:rsidR="00C977C8" w:rsidRPr="00C1214A" w14:paraId="03ACF34D" w14:textId="77777777">
        <w:trPr>
          <w:trHeight w:val="79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0F4214" w14:textId="77777777" w:rsidR="00C977C8" w:rsidRPr="00C1214A" w:rsidRDefault="00C977C8">
            <w:pPr>
              <w:pStyle w:val="Default"/>
              <w:rPr>
                <w:rFonts w:ascii="Helvetica-Narrow" w:eastAsia="Helvetica-Narrow" w:hAnsi="Helvetica-Narrow" w:cs="Helvetica-Narrow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 (Contenuti)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B7FB" w14:textId="77777777" w:rsidR="00C977C8" w:rsidRPr="00C1214A" w:rsidRDefault="00445103">
            <w:pPr>
              <w:autoSpaceDE w:val="0"/>
            </w:pPr>
            <w:r w:rsidRPr="00C1214A">
              <w:rPr>
                <w:color w:val="211D1E"/>
              </w:rPr>
              <w:t>Riferimento cartesiano sulla retta e sul piano. Punto medio e distanza tra due punti.  Equazione canonica ed esplicita della retta. Condizioni di parallelismo e di perpendicolarità. Fasci propri e impropri di rette. Retta per due punti. Distanza punto-retta. Calcolo del perimetro e dell’area di un triangolo qualsiasi nel piano cartesiano. Problemi vari sulla retta nel piano cartesiano</w:t>
            </w:r>
          </w:p>
        </w:tc>
      </w:tr>
      <w:tr w:rsidR="00C977C8" w:rsidRPr="00C1214A" w14:paraId="7A549CDE" w14:textId="77777777">
        <w:trPr>
          <w:trHeight w:val="79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FE7FA8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09B9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00A5F92B" w14:textId="77777777" w:rsidR="00C977C8" w:rsidRPr="00C1214A" w:rsidRDefault="00C977C8" w:rsidP="00445103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445103" w:rsidRPr="00C1214A" w14:paraId="7C97E98B" w14:textId="77777777">
        <w:trPr>
          <w:trHeight w:val="79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12DDF9" w14:textId="77777777" w:rsidR="00445103" w:rsidRPr="00C1214A" w:rsidRDefault="00445103">
            <w:pPr>
              <w:pStyle w:val="Default"/>
              <w:rPr>
                <w:rFonts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5912" w14:textId="77777777" w:rsidR="00445103" w:rsidRPr="00C1214A" w:rsidRDefault="00445103" w:rsidP="00384AF8">
            <w:pPr>
              <w:autoSpaceDE w:val="0"/>
            </w:pPr>
            <w:r w:rsidRPr="00C1214A">
              <w:rPr>
                <w:color w:val="211D1E"/>
              </w:rPr>
              <w:t>Gli alunni lavoreranno per produrre tabelle riepilogative degli argomenti trattati da poter utilizzare come ausilio nello svolgimento degli esercizi per tutti gli studenti  e nelle verifiche nei casi previsti.</w:t>
            </w:r>
          </w:p>
        </w:tc>
      </w:tr>
      <w:tr w:rsidR="00445103" w:rsidRPr="00C1214A" w14:paraId="5EC506C0" w14:textId="77777777">
        <w:trPr>
          <w:trHeight w:val="80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E769D0" w14:textId="77777777" w:rsidR="00445103" w:rsidRPr="00C1214A" w:rsidRDefault="00445103">
            <w:pPr>
              <w:pStyle w:val="Default"/>
              <w:rPr>
                <w:rFonts w:ascii="Helvetica-Narrow" w:eastAsia="Helvetica-Narrow" w:hAnsi="Helvetica-Narrow" w:cs="Helvetica-Narrow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        (fasi di lavoro)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3531" w14:textId="77777777" w:rsidR="00901368" w:rsidRPr="00C1214A" w:rsidRDefault="00901368" w:rsidP="00901368">
            <w:pPr>
              <w:widowControl w:val="0"/>
            </w:pPr>
            <w:r w:rsidRPr="00C1214A">
              <w:t>L’UDA, durante e dopo la spiegazione dei contenuti prevede da parte dello studente :</w:t>
            </w:r>
          </w:p>
          <w:p w14:paraId="23AC708B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 ascolto e la partecipazione attiva  al dialogo educativo con richieste pertinenti e puntuali di chiarimenti e risposte del docente</w:t>
            </w:r>
          </w:p>
          <w:p w14:paraId="296652DF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55860EB3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12EED32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6F26544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2C7B3574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0DBE7617" w14:textId="77777777" w:rsidR="00445103" w:rsidRPr="00C1214A" w:rsidRDefault="00901368" w:rsidP="00901368">
            <w:pPr>
              <w:pStyle w:val="Default"/>
              <w:snapToGrid w:val="0"/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445103" w:rsidRPr="00C1214A" w14:paraId="5BFDB217" w14:textId="77777777">
        <w:trPr>
          <w:trHeight w:val="80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A0EF02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     (strategie didattiche)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F1DA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</w:p>
          <w:p w14:paraId="4033EEAB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2357F1FC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7FEB1E8B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Riferimenti  e collegamenti interdisciplinari (ove possibile)</w:t>
            </w:r>
          </w:p>
          <w:p w14:paraId="79FFBE11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Lavori di gruppo e lezione partecipata</w:t>
            </w:r>
          </w:p>
          <w:p w14:paraId="632B90E1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1961E793" w14:textId="77777777" w:rsidR="00445103" w:rsidRPr="00C1214A" w:rsidRDefault="00445103" w:rsidP="0053070E">
            <w:pPr>
              <w:pStyle w:val="Default"/>
            </w:pPr>
          </w:p>
        </w:tc>
      </w:tr>
      <w:tr w:rsidR="00445103" w:rsidRPr="00C1214A" w14:paraId="452F6389" w14:textId="77777777">
        <w:trPr>
          <w:trHeight w:val="80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A60555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53B7" w14:textId="77777777" w:rsidR="00445103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24</w:t>
            </w:r>
            <w:r w:rsidR="00445103" w:rsidRPr="00C1214A"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29C3520C" w14:textId="77777777" w:rsidR="00445103" w:rsidRPr="00C1214A" w:rsidRDefault="00445103">
            <w:pPr>
              <w:pStyle w:val="Default"/>
              <w:snapToGrid w:val="0"/>
            </w:pPr>
          </w:p>
        </w:tc>
      </w:tr>
      <w:tr w:rsidR="00445103" w:rsidRPr="00C1214A" w14:paraId="2AD41D2F" w14:textId="77777777">
        <w:trPr>
          <w:trHeight w:val="80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0A5C0E" w14:textId="77777777" w:rsidR="00445103" w:rsidRPr="00C1214A" w:rsidRDefault="00445103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6466" w14:textId="77777777" w:rsidR="00445103" w:rsidRPr="00C1214A" w:rsidRDefault="00445103">
            <w:pPr>
              <w:snapToGrid w:val="0"/>
              <w:rPr>
                <w:color w:val="211D1E"/>
              </w:rPr>
            </w:pPr>
          </w:p>
          <w:p w14:paraId="706A5253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Libro di testo: Colori della Matematica ed. bianca Petrini vol 2. Materiale fornito dal docente. Piattaforma G-Suite</w:t>
            </w:r>
          </w:p>
          <w:p w14:paraId="39E53FFA" w14:textId="77777777" w:rsidR="00445103" w:rsidRPr="00C1214A" w:rsidRDefault="00445103" w:rsidP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445103" w:rsidRPr="00C1214A" w14:paraId="07C77C88" w14:textId="77777777">
        <w:trPr>
          <w:trHeight w:val="80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7052DE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CA5E" w14:textId="77777777" w:rsidR="00445103" w:rsidRPr="00C1214A" w:rsidRDefault="00445103" w:rsidP="00187AF1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  <w:r w:rsidRPr="00C121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78B4913" w14:textId="77777777" w:rsidR="00445103" w:rsidRPr="00C1214A" w:rsidRDefault="00445103" w:rsidP="00904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</w:pPr>
          </w:p>
          <w:p w14:paraId="557F17F9" w14:textId="77777777" w:rsidR="00445103" w:rsidRPr="00C1214A" w:rsidRDefault="00445103">
            <w:pPr>
              <w:pStyle w:val="Default"/>
              <w:snapToGrid w:val="0"/>
            </w:pPr>
          </w:p>
        </w:tc>
      </w:tr>
    </w:tbl>
    <w:p w14:paraId="0B01356A" w14:textId="77777777" w:rsidR="00C977C8" w:rsidRPr="00C1214A" w:rsidRDefault="00C977C8"/>
    <w:p w14:paraId="486AEC57" w14:textId="77777777" w:rsidR="00C977C8" w:rsidRPr="00C1214A" w:rsidRDefault="00C977C8"/>
    <w:p w14:paraId="48F98E5C" w14:textId="77777777" w:rsidR="00C977C8" w:rsidRPr="00C1214A" w:rsidRDefault="00C977C8"/>
    <w:p w14:paraId="28D74793" w14:textId="77777777" w:rsidR="00C977C8" w:rsidRPr="00C1214A" w:rsidRDefault="00C977C8"/>
    <w:p w14:paraId="65E1984F" w14:textId="77777777" w:rsidR="00C977C8" w:rsidRPr="00C1214A" w:rsidRDefault="00C977C8"/>
    <w:p w14:paraId="1A9CFA99" w14:textId="77777777" w:rsidR="0090487A" w:rsidRPr="00C1214A" w:rsidRDefault="0090487A"/>
    <w:p w14:paraId="134688A4" w14:textId="77777777" w:rsidR="0090487A" w:rsidRPr="00C1214A" w:rsidRDefault="0090487A"/>
    <w:p w14:paraId="13F4B2E1" w14:textId="77777777" w:rsidR="0090487A" w:rsidRPr="00C1214A" w:rsidRDefault="0090487A"/>
    <w:p w14:paraId="2D7F172A" w14:textId="77777777" w:rsidR="0090487A" w:rsidRPr="00C1214A" w:rsidRDefault="0090487A"/>
    <w:p w14:paraId="7FA86D49" w14:textId="77777777" w:rsidR="0090487A" w:rsidRPr="00C1214A" w:rsidRDefault="0090487A"/>
    <w:p w14:paraId="7B759136" w14:textId="77777777" w:rsidR="0090487A" w:rsidRPr="00C1214A" w:rsidRDefault="0090487A"/>
    <w:p w14:paraId="6850C305" w14:textId="77777777" w:rsidR="0090487A" w:rsidRPr="00C1214A" w:rsidRDefault="0090487A"/>
    <w:p w14:paraId="7D568123" w14:textId="77777777" w:rsidR="0090487A" w:rsidRPr="00C1214A" w:rsidRDefault="0090487A"/>
    <w:p w14:paraId="7AA51240" w14:textId="77777777" w:rsidR="0090487A" w:rsidRPr="00C1214A" w:rsidRDefault="0090487A"/>
    <w:p w14:paraId="29BA08E1" w14:textId="77777777" w:rsidR="0090487A" w:rsidRPr="00C1214A" w:rsidRDefault="0090487A"/>
    <w:p w14:paraId="60F35B4E" w14:textId="77777777" w:rsidR="0090487A" w:rsidRPr="00C1214A" w:rsidRDefault="0090487A"/>
    <w:p w14:paraId="7302A8AF" w14:textId="77777777" w:rsidR="0090487A" w:rsidRPr="00C1214A" w:rsidRDefault="0090487A"/>
    <w:p w14:paraId="480E2A40" w14:textId="77777777" w:rsidR="0090487A" w:rsidRPr="00C1214A" w:rsidRDefault="0090487A"/>
    <w:p w14:paraId="6277A9A5" w14:textId="77777777" w:rsidR="0090487A" w:rsidRPr="00C1214A" w:rsidRDefault="0090487A"/>
    <w:p w14:paraId="23B41B53" w14:textId="77777777" w:rsidR="0090487A" w:rsidRPr="00C1214A" w:rsidRDefault="0090487A"/>
    <w:p w14:paraId="4F8906B5" w14:textId="77777777" w:rsidR="0090487A" w:rsidRPr="00C1214A" w:rsidRDefault="0090487A"/>
    <w:p w14:paraId="56D33980" w14:textId="77777777" w:rsidR="00C1214A" w:rsidRPr="00C1214A" w:rsidRDefault="00C1214A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C977C8" w:rsidRPr="00C1214A" w14:paraId="55C2A208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51C4FC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1. Titolo UdA 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B716" w14:textId="77777777" w:rsidR="00C977C8" w:rsidRPr="00C1214A" w:rsidRDefault="00744383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00000A"/>
              </w:rPr>
              <w:t>EQUAZIONI DI SECONDO GRADO</w:t>
            </w:r>
          </w:p>
        </w:tc>
      </w:tr>
      <w:tr w:rsidR="00C977C8" w:rsidRPr="00C1214A" w14:paraId="61AB3C7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CEE95F" w14:textId="77777777" w:rsidR="00C977C8" w:rsidRPr="00C1214A" w:rsidRDefault="00C977C8">
            <w:pPr>
              <w:pStyle w:val="Default"/>
              <w:snapToGrid w:val="0"/>
              <w:rPr>
                <w:rFonts w:ascii="Times New Roman" w:eastAsia="Calibri" w:hAnsi="Times New Roman" w:cs="Times New Roman"/>
                <w:color w:val="00000A"/>
              </w:rPr>
            </w:pPr>
            <w:r w:rsidRPr="00C1214A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2. Descrizione 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9A88" w14:textId="77777777" w:rsidR="00C1214A" w:rsidRPr="00C1214A" w:rsidRDefault="00C1214A" w:rsidP="00C12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/>
              <w:rPr>
                <w:color w:val="211D1E"/>
              </w:rPr>
            </w:pPr>
          </w:p>
          <w:p w14:paraId="05C43604" w14:textId="77777777" w:rsidR="00744383" w:rsidRPr="00C1214A" w:rsidRDefault="00744383" w:rsidP="00C121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5358EC6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1572FB8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dì elaborazione dei concetti </w:t>
            </w:r>
          </w:p>
          <w:p w14:paraId="7728FD8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7A94064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1BC2B063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16F5758C" w14:textId="77777777" w:rsidR="00C977C8" w:rsidRPr="00C1214A" w:rsidRDefault="00C977C8" w:rsidP="00167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/>
              <w:rPr>
                <w:rFonts w:eastAsia="Calibri"/>
                <w:color w:val="00000A"/>
              </w:rPr>
            </w:pPr>
          </w:p>
        </w:tc>
      </w:tr>
      <w:tr w:rsidR="00C977C8" w:rsidRPr="00C1214A" w14:paraId="6AD4D2F2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3AD149" w14:textId="77777777" w:rsidR="00C977C8" w:rsidRPr="00C1214A" w:rsidRDefault="00C977C8">
            <w:pPr>
              <w:pStyle w:val="Default"/>
              <w:rPr>
                <w:rFonts w:ascii="Times New Roman" w:eastAsia="Calibri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   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9843" w14:textId="77777777" w:rsidR="00C977C8" w:rsidRPr="00C1214A" w:rsidRDefault="0090487A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Utilizzare i concetti e gli strumenti fondamentali dell’asse culturale matematico per affrontare e risolvere problemi strutturati anche utilizzando  strumenti e applicazioni informatiche</w:t>
            </w:r>
          </w:p>
          <w:p w14:paraId="488D2BC4" w14:textId="77777777" w:rsidR="00C1214A" w:rsidRPr="00C1214A" w:rsidRDefault="00C1214A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C977C8" w:rsidRPr="00C1214A" w14:paraId="23B8D273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AD7877" w14:textId="77777777" w:rsidR="00C977C8" w:rsidRPr="00C1214A" w:rsidRDefault="00C977C8">
            <w:pPr>
              <w:pStyle w:val="Default"/>
              <w:rPr>
                <w:rFonts w:ascii="Times New Roman" w:eastAsia="HelveticaNeue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2C18" w14:textId="77777777" w:rsidR="00744383" w:rsidRPr="00C1214A" w:rsidRDefault="00744383" w:rsidP="00744383">
            <w:pPr>
              <w:pStyle w:val="Default"/>
              <w:snapToGrid w:val="0"/>
              <w:spacing w:after="160"/>
              <w:contextualSpacing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Equazioni di secondo grado complete: formula  risolutiva</w:t>
            </w:r>
          </w:p>
          <w:p w14:paraId="69EF7DC5" w14:textId="77777777" w:rsidR="00C977C8" w:rsidRPr="00C1214A" w:rsidRDefault="00744383" w:rsidP="00744383">
            <w:pPr>
              <w:pStyle w:val="Default"/>
              <w:snapToGrid w:val="0"/>
              <w:spacing w:after="160"/>
              <w:contextualSpacing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Equazioni di secondo grado  incomplete</w:t>
            </w:r>
          </w:p>
        </w:tc>
      </w:tr>
      <w:tr w:rsidR="00C977C8" w:rsidRPr="00C1214A" w14:paraId="26D0E2C0" w14:textId="77777777" w:rsidTr="00C1214A">
        <w:trPr>
          <w:trHeight w:val="56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6E3E21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1BE2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2D0460CE" w14:textId="77777777" w:rsidR="00C977C8" w:rsidRDefault="00C977C8">
            <w:pPr>
              <w:snapToGrid w:val="0"/>
              <w:rPr>
                <w:color w:val="211D1E"/>
              </w:rPr>
            </w:pPr>
            <w:r w:rsidRPr="00C1214A">
              <w:rPr>
                <w:color w:val="211D1E"/>
              </w:rPr>
              <w:t>Matematica</w:t>
            </w:r>
          </w:p>
          <w:p w14:paraId="1C027F0D" w14:textId="77777777" w:rsidR="00901368" w:rsidRPr="00C1214A" w:rsidRDefault="00901368">
            <w:pPr>
              <w:snapToGrid w:val="0"/>
              <w:rPr>
                <w:color w:val="211D1E"/>
              </w:rPr>
            </w:pPr>
          </w:p>
        </w:tc>
      </w:tr>
      <w:tr w:rsidR="00C977C8" w:rsidRPr="00C1214A" w14:paraId="2DDAF73D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697AF1A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39A1" w14:textId="77777777" w:rsidR="00C977C8" w:rsidRPr="00C1214A" w:rsidRDefault="00744383" w:rsidP="00456C8C">
            <w:pPr>
              <w:pStyle w:val="Default"/>
              <w:snapToGrid w:val="0"/>
              <w:rPr>
                <w:color w:val="211D1E"/>
              </w:rPr>
            </w:pPr>
            <w:r w:rsidRPr="00C1214A">
              <w:rPr>
                <w:color w:val="211D1E"/>
              </w:rPr>
              <w:t>Gli alunni lavoreranno per produrre tabelle riepilogative degli argomenti trattati da poter utilizzare come ausilio nello svolgimento degli esercizi per tutti gli studenti  e nelle verifiche nei casi previsti</w:t>
            </w:r>
            <w:r w:rsidR="00456C8C" w:rsidRPr="00C1214A">
              <w:rPr>
                <w:color w:val="211D1E"/>
              </w:rPr>
              <w:t>.</w:t>
            </w:r>
          </w:p>
          <w:p w14:paraId="5320D6BD" w14:textId="77777777" w:rsidR="00C1214A" w:rsidRPr="00C1214A" w:rsidRDefault="00C1214A" w:rsidP="00456C8C">
            <w:pPr>
              <w:pStyle w:val="Default"/>
              <w:snapToGrid w:val="0"/>
            </w:pPr>
          </w:p>
        </w:tc>
      </w:tr>
      <w:tr w:rsidR="00C977C8" w:rsidRPr="00C1214A" w14:paraId="3C1E1462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4BAC30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7CCA" w14:textId="77777777" w:rsidR="00901368" w:rsidRPr="00C1214A" w:rsidRDefault="00901368" w:rsidP="00901368">
            <w:pPr>
              <w:widowControl w:val="0"/>
            </w:pPr>
            <w:r w:rsidRPr="00C1214A">
              <w:t>L’UDA, durante e dopo la spiegazione dei contenuti prevede da parte dello studente :</w:t>
            </w:r>
          </w:p>
          <w:p w14:paraId="3AD51292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 ascolto e la partecipazione attiva  al dialogo educativo con richieste pertinenti e puntuali di chiarimenti e risposte del docente</w:t>
            </w:r>
          </w:p>
          <w:p w14:paraId="1B3645EE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0C257B9A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15038902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43ABBED5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2EC4D88E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lastRenderedPageBreak/>
              <w:t>L’autovalutazione di gruppo ed individuale del prodotto finale realizzato</w:t>
            </w:r>
          </w:p>
          <w:p w14:paraId="50B49DFF" w14:textId="77777777" w:rsidR="00C977C8" w:rsidRPr="00C1214A" w:rsidRDefault="00901368" w:rsidP="00901368">
            <w:pPr>
              <w:pStyle w:val="Default"/>
              <w:rPr>
                <w:rFonts w:ascii="Times New Roman" w:eastAsia="Calibri" w:hAnsi="Times New Roman" w:cs="Times New Roman"/>
                <w:color w:val="211D1E"/>
              </w:rPr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C977C8" w:rsidRPr="00C1214A" w14:paraId="691AFBA4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00B7C9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7F19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5DF3BD31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6AADFC35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Riferimenti  e collegamenti interdisciplinari (ove possibile)</w:t>
            </w:r>
          </w:p>
          <w:p w14:paraId="2FB15D50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42559AA8" w14:textId="77777777" w:rsidR="00C977C8" w:rsidRPr="00C1214A" w:rsidRDefault="00C977C8" w:rsidP="00456C8C">
            <w:pPr>
              <w:pStyle w:val="Default"/>
              <w:snapToGrid w:val="0"/>
            </w:pPr>
          </w:p>
        </w:tc>
      </w:tr>
      <w:tr w:rsidR="00C977C8" w:rsidRPr="00C1214A" w14:paraId="321A5669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34AFE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E4EB" w14:textId="77777777" w:rsidR="00C977C8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24</w:t>
            </w:r>
            <w:r w:rsidR="00C977C8" w:rsidRPr="00C1214A"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03F6E776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55F1A730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71CAFE" w14:textId="77777777" w:rsidR="00C977C8" w:rsidRPr="00C1214A" w:rsidRDefault="00C977C8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4BBD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Libro di testo: Colori della Matematica ed. bianca Petrini vol 2. Materiale fornito dal docente. Piattaforma G-Suite</w:t>
            </w:r>
          </w:p>
          <w:p w14:paraId="4BB766DA" w14:textId="77777777" w:rsidR="005A6141" w:rsidRPr="00C1214A" w:rsidRDefault="005A6141" w:rsidP="00DA4A4D">
            <w:pPr>
              <w:snapToGrid w:val="0"/>
            </w:pPr>
          </w:p>
        </w:tc>
      </w:tr>
      <w:tr w:rsidR="00C977C8" w:rsidRPr="00C1214A" w14:paraId="525F6952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A7CF27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E887" w14:textId="77777777" w:rsidR="00C977C8" w:rsidRPr="00C1214A" w:rsidRDefault="00744383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3158464E" w14:textId="77777777" w:rsidR="00C977C8" w:rsidRPr="00C1214A" w:rsidRDefault="00C977C8"/>
    <w:p w14:paraId="228DFE2C" w14:textId="77777777" w:rsidR="00C977C8" w:rsidRPr="00C1214A" w:rsidRDefault="00C977C8"/>
    <w:p w14:paraId="3C5C9DAD" w14:textId="77777777" w:rsidR="00C977C8" w:rsidRPr="00C1214A" w:rsidRDefault="00C977C8"/>
    <w:p w14:paraId="4819B875" w14:textId="77777777" w:rsidR="00C977C8" w:rsidRPr="00C1214A" w:rsidRDefault="00C977C8"/>
    <w:p w14:paraId="1DC64CB4" w14:textId="77777777" w:rsidR="00C977C8" w:rsidRPr="00C1214A" w:rsidRDefault="00C977C8"/>
    <w:p w14:paraId="5B7953F4" w14:textId="77777777" w:rsidR="00C977C8" w:rsidRPr="00C1214A" w:rsidRDefault="00C977C8"/>
    <w:p w14:paraId="5896AB2E" w14:textId="77777777" w:rsidR="00C977C8" w:rsidRPr="00C1214A" w:rsidRDefault="00C977C8"/>
    <w:p w14:paraId="2731E100" w14:textId="77777777" w:rsidR="00C977C8" w:rsidRPr="00C1214A" w:rsidRDefault="00C977C8"/>
    <w:p w14:paraId="3F9175F2" w14:textId="77777777" w:rsidR="00C977C8" w:rsidRPr="00C1214A" w:rsidRDefault="00C977C8"/>
    <w:p w14:paraId="4A66A08D" w14:textId="77777777" w:rsidR="00C977C8" w:rsidRPr="00C1214A" w:rsidRDefault="00C977C8"/>
    <w:p w14:paraId="5E2A20AE" w14:textId="77777777" w:rsidR="00C977C8" w:rsidRPr="00C1214A" w:rsidRDefault="00C977C8"/>
    <w:p w14:paraId="11349CCA" w14:textId="77777777" w:rsidR="00C977C8" w:rsidRPr="00C1214A" w:rsidRDefault="00C977C8"/>
    <w:p w14:paraId="2A6FA23D" w14:textId="77777777" w:rsidR="00C977C8" w:rsidRPr="00C1214A" w:rsidRDefault="00C977C8"/>
    <w:p w14:paraId="17AFC21F" w14:textId="77777777" w:rsidR="00C1214A" w:rsidRPr="00C1214A" w:rsidRDefault="00C1214A"/>
    <w:p w14:paraId="4CB6EF6F" w14:textId="77777777" w:rsidR="00C1214A" w:rsidRPr="00C1214A" w:rsidRDefault="00C1214A"/>
    <w:p w14:paraId="210C5CCD" w14:textId="77777777" w:rsidR="00C1214A" w:rsidRPr="00C1214A" w:rsidRDefault="00C1214A"/>
    <w:p w14:paraId="7250F864" w14:textId="77777777" w:rsidR="00C1214A" w:rsidRPr="00C1214A" w:rsidRDefault="00C1214A"/>
    <w:p w14:paraId="2755FEF4" w14:textId="77777777" w:rsidR="00C1214A" w:rsidRPr="00C1214A" w:rsidRDefault="00C1214A"/>
    <w:p w14:paraId="29229C67" w14:textId="77777777" w:rsidR="00C1214A" w:rsidRPr="00C1214A" w:rsidRDefault="00C1214A"/>
    <w:p w14:paraId="2FD6D304" w14:textId="77777777" w:rsidR="00C1214A" w:rsidRPr="00C1214A" w:rsidRDefault="00C1214A"/>
    <w:p w14:paraId="5F6A11C0" w14:textId="77777777" w:rsidR="00C1214A" w:rsidRPr="00C1214A" w:rsidRDefault="00C1214A"/>
    <w:p w14:paraId="0337CFAA" w14:textId="77777777" w:rsidR="00C1214A" w:rsidRPr="00C1214A" w:rsidRDefault="00C1214A"/>
    <w:p w14:paraId="0F26693A" w14:textId="77777777" w:rsidR="00C1214A" w:rsidRPr="00C1214A" w:rsidRDefault="00C1214A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C977C8" w:rsidRPr="00C1214A" w14:paraId="4DC80D67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9F9FF4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1. Titolo UdA 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21DE" w14:textId="77777777" w:rsidR="00C977C8" w:rsidRPr="00C1214A" w:rsidRDefault="00FE1342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00000A"/>
              </w:rPr>
              <w:t xml:space="preserve">SISTEMI DI </w:t>
            </w:r>
            <w:r w:rsidR="00C977C8" w:rsidRPr="00C1214A">
              <w:rPr>
                <w:rFonts w:ascii="Times New Roman" w:hAnsi="Times New Roman" w:cs="Times New Roman"/>
                <w:b/>
                <w:color w:val="00000A"/>
              </w:rPr>
              <w:t>EQUAZIONI</w:t>
            </w:r>
          </w:p>
        </w:tc>
      </w:tr>
      <w:tr w:rsidR="00C977C8" w:rsidRPr="00C1214A" w14:paraId="1950DB1B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B6F46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2. Descrizione 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A794" w14:textId="77777777" w:rsidR="00C977C8" w:rsidRPr="00C1214A" w:rsidRDefault="00C977C8">
            <w:pPr>
              <w:autoSpaceDE w:val="0"/>
              <w:rPr>
                <w:rFonts w:eastAsia="Calibri"/>
              </w:rPr>
            </w:pPr>
          </w:p>
          <w:p w14:paraId="488B86EC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BC3E161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14AA1152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dì elaborazione dei concetti </w:t>
            </w:r>
          </w:p>
          <w:p w14:paraId="5B672A6A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1FD3041E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7D51C40B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44DACF55" w14:textId="77777777" w:rsidR="00456C8C" w:rsidRPr="00C1214A" w:rsidRDefault="00456C8C">
            <w:pPr>
              <w:autoSpaceDE w:val="0"/>
            </w:pPr>
          </w:p>
        </w:tc>
      </w:tr>
      <w:tr w:rsidR="00C977C8" w:rsidRPr="00C1214A" w14:paraId="21353387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F24B83" w14:textId="77777777" w:rsidR="00C977C8" w:rsidRPr="00C1214A" w:rsidRDefault="00C977C8">
            <w:pPr>
              <w:pStyle w:val="Default"/>
              <w:rPr>
                <w:rFonts w:ascii="Times New Roman" w:eastAsia="Calibri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   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BCF9" w14:textId="77777777" w:rsidR="00C977C8" w:rsidRDefault="00072DC5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>Utilizzare i concetti e gli strumenti fondamentali dell’asse culturale matematico per affrontare e risolvere problemi strutturati anche utilizzando  strumenti e applicazioni informatiche</w:t>
            </w:r>
          </w:p>
          <w:p w14:paraId="52299B3C" w14:textId="77777777" w:rsidR="00901368" w:rsidRPr="00C1214A" w:rsidRDefault="00901368">
            <w:pPr>
              <w:autoSpaceDE w:val="0"/>
            </w:pPr>
          </w:p>
        </w:tc>
      </w:tr>
      <w:tr w:rsidR="00C977C8" w:rsidRPr="00C1214A" w14:paraId="420858BB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0676A5" w14:textId="77777777" w:rsidR="00C977C8" w:rsidRPr="00C1214A" w:rsidRDefault="00C977C8">
            <w:pPr>
              <w:pStyle w:val="Default"/>
              <w:rPr>
                <w:rFonts w:ascii="Times New Roman" w:eastAsia="HelveticaNeue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5F0C" w14:textId="77777777" w:rsidR="00FE1342" w:rsidRPr="00C1214A" w:rsidRDefault="00FE1342" w:rsidP="00FE1342">
            <w:pPr>
              <w:pStyle w:val="Paragrafoelenco"/>
              <w:suppressAutoHyphens w:val="0"/>
              <w:ind w:left="0"/>
              <w:contextualSpacing/>
              <w:rPr>
                <w:color w:val="211D1E"/>
              </w:rPr>
            </w:pPr>
            <w:r w:rsidRPr="00C1214A">
              <w:rPr>
                <w:color w:val="211D1E"/>
              </w:rPr>
              <w:t xml:space="preserve">Equazioni lineari con due equazioni e due incognite. </w:t>
            </w:r>
          </w:p>
          <w:p w14:paraId="360537A9" w14:textId="77777777" w:rsidR="00FE1342" w:rsidRPr="00C1214A" w:rsidRDefault="00FE1342" w:rsidP="00FE1342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 xml:space="preserve">Sistemi lineari di due equazioni e due incognite; sistema determinato, indeterminato, impossibile. Teorema sui sistemi lineari determinati, indeterminati, impossibili. Metodi di risoluzione di un sistema lineare: sostituzione, riduzione, di Cramer. </w:t>
            </w:r>
          </w:p>
          <w:p w14:paraId="0135223E" w14:textId="77777777" w:rsidR="00C977C8" w:rsidRDefault="00FE1342" w:rsidP="00FE1342">
            <w:pPr>
              <w:autoSpaceDE w:val="0"/>
              <w:rPr>
                <w:rFonts w:ascii="Arial" w:hAnsi="Arial" w:cs="Arial"/>
              </w:rPr>
            </w:pPr>
            <w:r w:rsidRPr="00C1214A">
              <w:rPr>
                <w:color w:val="211D1E"/>
              </w:rPr>
              <w:t>Risoluzione di un sistema di secondo grado</w:t>
            </w:r>
            <w:r w:rsidRPr="00C1214A">
              <w:rPr>
                <w:rFonts w:ascii="Arial" w:hAnsi="Arial" w:cs="Arial"/>
              </w:rPr>
              <w:t>.</w:t>
            </w:r>
          </w:p>
          <w:p w14:paraId="6E6F61D0" w14:textId="77777777" w:rsidR="00901368" w:rsidRPr="00C1214A" w:rsidRDefault="00901368" w:rsidP="00FE1342">
            <w:pPr>
              <w:autoSpaceDE w:val="0"/>
            </w:pPr>
          </w:p>
        </w:tc>
      </w:tr>
      <w:tr w:rsidR="00C977C8" w:rsidRPr="00C1214A" w14:paraId="3A99392E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40E02A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8A1E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3E937917" w14:textId="77777777" w:rsidR="00C977C8" w:rsidRPr="00C1214A" w:rsidRDefault="00C977C8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072DC5" w:rsidRPr="00C1214A" w14:paraId="4AB3A209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335AAD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64D6" w14:textId="77777777" w:rsidR="00072DC5" w:rsidRDefault="00072DC5" w:rsidP="008714B0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>Gli alunni lavoreranno per produrre tabelle riepilogative degli argomenti trattati da poter utilizzare come ausilio nello svolgimento degli esercizi per tutti gli studenti  e nelle verifiche nei casi previsti.</w:t>
            </w:r>
          </w:p>
          <w:p w14:paraId="696B0BE1" w14:textId="77777777" w:rsidR="00901368" w:rsidRPr="00C1214A" w:rsidRDefault="00901368" w:rsidP="008714B0">
            <w:pPr>
              <w:autoSpaceDE w:val="0"/>
            </w:pPr>
          </w:p>
        </w:tc>
      </w:tr>
      <w:tr w:rsidR="00072DC5" w:rsidRPr="00C1214A" w14:paraId="6DFE07DE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5C114D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B59A" w14:textId="77777777" w:rsidR="00901368" w:rsidRPr="00C1214A" w:rsidRDefault="00901368" w:rsidP="00901368">
            <w:pPr>
              <w:widowControl w:val="0"/>
            </w:pPr>
            <w:r w:rsidRPr="00C1214A">
              <w:t>L’UDA, durante e dopo la spiegazione dei contenuti prevede da parte dello studente :</w:t>
            </w:r>
          </w:p>
          <w:p w14:paraId="2F13ADBD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 ascolto e la partecipazione attiva  al dialogo educativo con richieste pertinenti e puntuali di chiarimenti e risposte del docente</w:t>
            </w:r>
          </w:p>
          <w:p w14:paraId="20FCE88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21706339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6F9B4AAF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La discussione sul lavoro svolto da ogni gruppo ed </w:t>
            </w:r>
            <w:r w:rsidRPr="00C1214A">
              <w:rPr>
                <w:color w:val="211D1E"/>
              </w:rPr>
              <w:lastRenderedPageBreak/>
              <w:t>esplicitazione di eventuali dubbi da parte degli studenti</w:t>
            </w:r>
          </w:p>
          <w:p w14:paraId="338D18A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46F6B879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020FC796" w14:textId="77777777" w:rsidR="00072DC5" w:rsidRDefault="00901368" w:rsidP="00901368">
            <w:pPr>
              <w:pStyle w:val="Default"/>
              <w:snapToGrid w:val="0"/>
              <w:rPr>
                <w:color w:val="211D1E"/>
              </w:rPr>
            </w:pPr>
            <w:r w:rsidRPr="00C1214A">
              <w:rPr>
                <w:color w:val="211D1E"/>
              </w:rPr>
              <w:t>La correzione di eventuali errori evidenziati</w:t>
            </w:r>
          </w:p>
          <w:p w14:paraId="32687FDD" w14:textId="77777777" w:rsidR="00901368" w:rsidRPr="00C1214A" w:rsidRDefault="00901368" w:rsidP="00901368">
            <w:pPr>
              <w:pStyle w:val="Default"/>
              <w:snapToGrid w:val="0"/>
            </w:pPr>
          </w:p>
        </w:tc>
      </w:tr>
      <w:tr w:rsidR="00072DC5" w:rsidRPr="00C1214A" w14:paraId="6BA82FA3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80C489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0A364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4B893B8C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6ABE4C63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Riferimenti  e collegamenti interdisciplinari (ove possibile)</w:t>
            </w:r>
          </w:p>
          <w:p w14:paraId="21856CB3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Lavori di gruppo e lezione partecipata</w:t>
            </w:r>
          </w:p>
          <w:p w14:paraId="16A7D6BD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3FE5BD9E" w14:textId="77777777" w:rsidR="00072DC5" w:rsidRPr="00C1214A" w:rsidRDefault="00072DC5" w:rsidP="00072DC5">
            <w:pPr>
              <w:pStyle w:val="Default"/>
              <w:snapToGrid w:val="0"/>
            </w:pPr>
          </w:p>
        </w:tc>
      </w:tr>
      <w:tr w:rsidR="00072DC5" w:rsidRPr="00C1214A" w14:paraId="35B25454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3866DE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26CB" w14:textId="77777777" w:rsidR="00072DC5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24</w:t>
            </w:r>
            <w:r w:rsidR="00072DC5" w:rsidRPr="00C1214A"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5A1012E9" w14:textId="77777777" w:rsidR="00072DC5" w:rsidRPr="00C1214A" w:rsidRDefault="00072DC5">
            <w:pPr>
              <w:pStyle w:val="Default"/>
              <w:snapToGrid w:val="0"/>
            </w:pPr>
          </w:p>
        </w:tc>
      </w:tr>
      <w:tr w:rsidR="00072DC5" w:rsidRPr="00C1214A" w14:paraId="66FBE4B6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559F2A2" w14:textId="77777777" w:rsidR="00072DC5" w:rsidRPr="00C1214A" w:rsidRDefault="00072DC5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FBB5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Libro di testo: Colori della Matematica ed. bianca Petrini vol 2. Materiale fornito dal docente. Piattaforma G-Suite</w:t>
            </w:r>
          </w:p>
          <w:p w14:paraId="316E13D7" w14:textId="77777777" w:rsidR="005A6141" w:rsidRPr="00C1214A" w:rsidRDefault="005A6141" w:rsidP="00DA4A4D">
            <w:pPr>
              <w:snapToGrid w:val="0"/>
            </w:pPr>
          </w:p>
        </w:tc>
      </w:tr>
      <w:tr w:rsidR="00072DC5" w:rsidRPr="00C1214A" w14:paraId="408F9194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821080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FE67" w14:textId="77777777" w:rsidR="00072DC5" w:rsidRPr="00C1214A" w:rsidRDefault="00FE1342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scritta  è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5ED0C4A3" w14:textId="77777777" w:rsidR="00C977C8" w:rsidRPr="00C1214A" w:rsidRDefault="00C977C8"/>
    <w:sectPr w:rsidR="00C977C8" w:rsidRPr="00C1214A">
      <w:headerReference w:type="default" r:id="rId7"/>
      <w:footerReference w:type="default" r:id="rId8"/>
      <w:pgSz w:w="11906" w:h="16838"/>
      <w:pgMar w:top="1134" w:right="566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EA7C" w14:textId="77777777" w:rsidR="00822E8C" w:rsidRDefault="00822E8C">
      <w:r>
        <w:separator/>
      </w:r>
    </w:p>
  </w:endnote>
  <w:endnote w:type="continuationSeparator" w:id="0">
    <w:p w14:paraId="686560AA" w14:textId="77777777" w:rsidR="00822E8C" w:rsidRDefault="0082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</w:font>
  <w:font w:name="Helvetica-Narrow">
    <w:altName w:val="Arial Narrow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8A7" w14:textId="77777777" w:rsidR="00C977C8" w:rsidRDefault="00C977C8">
    <w:pPr>
      <w:pStyle w:val="Pidipagina"/>
      <w:jc w:val="center"/>
    </w:pPr>
    <w:r>
      <w:rPr>
        <w:rFonts w:ascii="Verdana" w:hAnsi="Verdana" w:cs="Verdana"/>
        <w:sz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944F" w14:textId="77777777" w:rsidR="00822E8C" w:rsidRDefault="00822E8C">
      <w:r>
        <w:separator/>
      </w:r>
    </w:p>
  </w:footnote>
  <w:footnote w:type="continuationSeparator" w:id="0">
    <w:p w14:paraId="1EE5E606" w14:textId="77777777" w:rsidR="00822E8C" w:rsidRDefault="0082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7A1A" w14:textId="77777777" w:rsidR="00C977C8" w:rsidRDefault="004A6A12">
    <w:pPr>
      <w:pStyle w:val="Intestazione"/>
    </w:pPr>
    <w:r>
      <w:rPr>
        <w:noProof/>
        <w:lang w:val="it-IT" w:eastAsia="it-IT"/>
      </w:rPr>
      <w:pict w14:anchorId="2B7BB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ITESTAZIONE copy2.jpg" style="width:481.5pt;height:65.5pt;visibility:visible">
          <v:imagedata r:id="rId1" o:title="ITESTAZIONE copy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2C013E"/>
    <w:multiLevelType w:val="hybridMultilevel"/>
    <w:tmpl w:val="A3CC5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34C60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2632A"/>
    <w:multiLevelType w:val="hybridMultilevel"/>
    <w:tmpl w:val="37C60F7E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1D72F1"/>
    <w:multiLevelType w:val="hybridMultilevel"/>
    <w:tmpl w:val="CA3A9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386"/>
    <w:rsid w:val="00043A16"/>
    <w:rsid w:val="00072DC5"/>
    <w:rsid w:val="00153FDA"/>
    <w:rsid w:val="001676DA"/>
    <w:rsid w:val="00187AF1"/>
    <w:rsid w:val="001F561C"/>
    <w:rsid w:val="00334C19"/>
    <w:rsid w:val="00384AF8"/>
    <w:rsid w:val="00385E1B"/>
    <w:rsid w:val="003F41DA"/>
    <w:rsid w:val="00445103"/>
    <w:rsid w:val="00456C8C"/>
    <w:rsid w:val="0047173F"/>
    <w:rsid w:val="004A6A12"/>
    <w:rsid w:val="005210AC"/>
    <w:rsid w:val="0053070E"/>
    <w:rsid w:val="005479D2"/>
    <w:rsid w:val="005A0038"/>
    <w:rsid w:val="005A6141"/>
    <w:rsid w:val="005C4739"/>
    <w:rsid w:val="005F3253"/>
    <w:rsid w:val="00744383"/>
    <w:rsid w:val="00751D80"/>
    <w:rsid w:val="00781F98"/>
    <w:rsid w:val="00822E8C"/>
    <w:rsid w:val="008714B0"/>
    <w:rsid w:val="00901368"/>
    <w:rsid w:val="0090487A"/>
    <w:rsid w:val="00967082"/>
    <w:rsid w:val="00987D54"/>
    <w:rsid w:val="00A05386"/>
    <w:rsid w:val="00A60BDD"/>
    <w:rsid w:val="00BD15E8"/>
    <w:rsid w:val="00C1214A"/>
    <w:rsid w:val="00C977C8"/>
    <w:rsid w:val="00CB1927"/>
    <w:rsid w:val="00CF282C"/>
    <w:rsid w:val="00D101BD"/>
    <w:rsid w:val="00D25B10"/>
    <w:rsid w:val="00DA4A4D"/>
    <w:rsid w:val="00E16CF6"/>
    <w:rsid w:val="00FE1342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5E41EBA"/>
  <w15:chartTrackingRefBased/>
  <w15:docId w15:val="{6253FF52-38C4-4E87-BFD5-1CC8DCF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PidipaginaCarattere">
    <w:name w:val="Piè di pagina Carattere"/>
  </w:style>
  <w:style w:type="character" w:customStyle="1" w:styleId="Titolo1Carattere">
    <w:name w:val="Titolo 1 Carattere"/>
    <w:basedOn w:val="Carpredefinitoparagrafo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60"/>
    </w:pPr>
    <w:rPr>
      <w:lang w:val="x-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UniformCondensed-Light" w:hAnsi="UniformCondensed-Light" w:cs="UniformCondensed-Light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ricca</dc:creator>
  <cp:keywords/>
  <cp:lastModifiedBy>Elena Lamperti</cp:lastModifiedBy>
  <cp:revision>3</cp:revision>
  <cp:lastPrinted>2019-10-22T08:03:00Z</cp:lastPrinted>
  <dcterms:created xsi:type="dcterms:W3CDTF">2021-11-21T13:23:00Z</dcterms:created>
  <dcterms:modified xsi:type="dcterms:W3CDTF">2021-11-21T13:28:00Z</dcterms:modified>
</cp:coreProperties>
</file>