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FC" w:rsidRDefault="00FB31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1" w:hanging="3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FB31FC" w:rsidRDefault="00B30AA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1" w:hanging="3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PIANO DI LAVORO ANNUALE  </w:t>
      </w:r>
      <w:r w:rsidR="004419D3">
        <w:rPr>
          <w:rFonts w:ascii="Tahoma" w:eastAsia="Tahoma" w:hAnsi="Tahoma" w:cs="Tahoma"/>
          <w:b/>
          <w:color w:val="000000"/>
          <w:sz w:val="28"/>
          <w:szCs w:val="28"/>
        </w:rPr>
        <w:t>2021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-2022</w:t>
      </w:r>
    </w:p>
    <w:p w:rsidR="00FB31FC" w:rsidRDefault="00FB31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1" w:hanging="3"/>
        <w:jc w:val="center"/>
        <w:rPr>
          <w:rFonts w:ascii="Tahoma" w:eastAsia="Tahoma" w:hAnsi="Tahoma" w:cs="Tahoma"/>
          <w:b/>
          <w:sz w:val="28"/>
          <w:szCs w:val="28"/>
        </w:rPr>
      </w:pPr>
    </w:p>
    <w:p w:rsidR="00FB31FC" w:rsidRDefault="00D955F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90"/>
          <w:tab w:val="left" w:pos="5380"/>
          <w:tab w:val="left" w:pos="9070"/>
        </w:tabs>
        <w:spacing w:after="0" w:line="240" w:lineRule="auto"/>
        <w:ind w:left="1" w:hanging="3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CLASSI QUARTE</w:t>
      </w:r>
    </w:p>
    <w:p w:rsidR="00FB31FC" w:rsidRDefault="00FB31F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B31FC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sezioni</w:t>
            </w:r>
            <w:proofErr w:type="gramEnd"/>
          </w:p>
        </w:tc>
        <w:tc>
          <w:tcPr>
            <w:tcW w:w="5429" w:type="dxa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  <w:t>Note per la compilazione</w:t>
            </w:r>
          </w:p>
        </w:tc>
      </w:tr>
      <w:tr w:rsidR="00FB31FC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FB31FC" w:rsidRDefault="00D9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000000"/>
                <w:sz w:val="24"/>
                <w:szCs w:val="24"/>
              </w:rPr>
              <w:t>Bioetica</w:t>
            </w:r>
          </w:p>
        </w:tc>
      </w:tr>
      <w:tr w:rsidR="00FB31F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FB31FC" w:rsidRDefault="00D9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Rispondere alle provocazioni del contemporaneo in materia di vita e scienza: il concetto di limite e di umanità</w:t>
            </w:r>
          </w:p>
        </w:tc>
      </w:tr>
      <w:tr w:rsidR="00FB31F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Agire in riferimento ad un sistema di valori, coerenti con i principi della Costituzione, in base ai quali essere in grado di valutare fatti e orientare i propri comportamenti personali, sociali e professionali.</w:t>
            </w:r>
          </w:p>
        </w:tc>
      </w:tr>
      <w:tr w:rsidR="00FB31FC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29" w:type="dxa"/>
          </w:tcPr>
          <w:p w:rsidR="00B30AAB" w:rsidRDefault="00B30AAB" w:rsidP="00B3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Linee fondamentali della riflessione su Dio e sul rapporto fede e scienza in prospettiva storico-culturale, religiosa ed esistenziale: </w:t>
            </w:r>
          </w:p>
          <w:p w:rsidR="00D955F9" w:rsidRDefault="00D955F9" w:rsidP="00D955F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Distinzione concettuale tra etica e morale</w:t>
            </w:r>
          </w:p>
          <w:p w:rsidR="00D955F9" w:rsidRDefault="00D955F9" w:rsidP="00D955F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La bioetica e i progressi della scienza</w:t>
            </w:r>
          </w:p>
          <w:p w:rsidR="00D955F9" w:rsidRDefault="00D955F9" w:rsidP="00D955F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Ingegneria genetica</w:t>
            </w:r>
          </w:p>
          <w:p w:rsidR="00D955F9" w:rsidRDefault="00D955F9" w:rsidP="00D955F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 xml:space="preserve">Contraccezione e morale cristiana </w:t>
            </w:r>
          </w:p>
          <w:p w:rsidR="00D955F9" w:rsidRDefault="00D955F9" w:rsidP="00D955F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Aborto</w:t>
            </w:r>
          </w:p>
          <w:p w:rsidR="00D955F9" w:rsidRDefault="00D955F9" w:rsidP="00D955F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Eutanasia e morte cerebrale</w:t>
            </w:r>
          </w:p>
          <w:p w:rsidR="00D955F9" w:rsidRDefault="00D955F9" w:rsidP="00D955F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Trapianto di organi</w:t>
            </w:r>
          </w:p>
          <w:p w:rsidR="00FB31FC" w:rsidRPr="00D955F9" w:rsidRDefault="00D955F9" w:rsidP="00D955F9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t>L’etica e la pena di morte</w:t>
            </w:r>
          </w:p>
        </w:tc>
      </w:tr>
      <w:tr w:rsidR="00FB31FC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29" w:type="dxa"/>
          </w:tcPr>
          <w:p w:rsidR="00FB31FC" w:rsidRDefault="00FB3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</w:p>
          <w:p w:rsidR="00FB31FC" w:rsidRDefault="00B3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IRC</w:t>
            </w:r>
          </w:p>
        </w:tc>
      </w:tr>
      <w:tr w:rsidR="00FB31FC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29" w:type="dxa"/>
          </w:tcPr>
          <w:p w:rsidR="00FB31FC" w:rsidRDefault="00FB3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</w:p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B</w:t>
            </w:r>
            <w:r w:rsidR="00B30AAB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reve esposizione orale</w:t>
            </w:r>
          </w:p>
        </w:tc>
      </w:tr>
      <w:tr w:rsidR="00FB31FC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29" w:type="dxa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Dialogo e confronto a partire da libro di testo; documentazione recuperata in rete; appunti forniti dal docente; fotocopie.</w:t>
            </w:r>
          </w:p>
        </w:tc>
      </w:tr>
      <w:tr w:rsidR="00FB31FC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29" w:type="dxa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Proposta di materiale stimolante</w:t>
            </w:r>
          </w:p>
          <w:p w:rsidR="00FB31FC" w:rsidRDefault="0044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Sollecitazione di/con domande</w:t>
            </w:r>
          </w:p>
        </w:tc>
      </w:tr>
      <w:tr w:rsidR="00FB31F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FB31FC" w:rsidRDefault="00D9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15</w:t>
            </w:r>
            <w:r w:rsidR="004419D3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 xml:space="preserve"> ore</w:t>
            </w:r>
          </w:p>
        </w:tc>
      </w:tr>
      <w:tr w:rsidR="00FB31F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FB31FC" w:rsidRDefault="0044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Libri di testo, fotocopie, materiale fornito dai docenti, intervento di esperti.</w:t>
            </w:r>
          </w:p>
        </w:tc>
      </w:tr>
      <w:tr w:rsidR="00FB31FC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FB31FC" w:rsidRDefault="00441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Insufficiente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</w:t>
            </w:r>
            <w:proofErr w:type="spellEnd"/>
            <w:r w:rsidR="00D955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): </w:t>
            </w:r>
            <w:r w:rsidR="00D955F9" w:rsidRPr="00D955F9">
              <w:rPr>
                <w:rFonts w:ascii="Arial" w:eastAsia="Arial" w:hAnsi="Arial" w:cs="Arial"/>
                <w:color w:val="000000"/>
                <w:sz w:val="20"/>
                <w:szCs w:val="20"/>
              </w:rPr>
              <w:t>L’alunno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 mostrato un interesse molto superficiale nei confronti degli argomenti proposti e una partecipazione disordinata che condizionato negativamente il clima della classe</w:t>
            </w:r>
          </w:p>
          <w:p w:rsidR="00FB31FC" w:rsidRDefault="00441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Sufficiente (S</w:t>
            </w:r>
            <w:r w:rsidR="00B30AA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 w:rsidR="00B30AAB">
              <w:rPr>
                <w:rFonts w:ascii="Arial" w:eastAsia="Arial" w:hAnsi="Arial" w:cs="Arial"/>
                <w:color w:val="000000"/>
                <w:sz w:val="20"/>
                <w:szCs w:val="20"/>
              </w:rPr>
              <w:t>: Pur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mantenendo un comportamento rispettoso, l'alunno ha mostrato un interesse a volte superficiale per la materia e una partecipazione non sempre costante</w:t>
            </w:r>
          </w:p>
          <w:p w:rsidR="00FB31FC" w:rsidRDefault="00441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Discreto (Disc):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L'alunno ha mostrato un interesse adeguato per la materia, la partecipazione risulta abbastanza costante</w:t>
            </w:r>
          </w:p>
          <w:p w:rsidR="00FB31FC" w:rsidRDefault="00441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Buono (B)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L'alunno ha mostrato un interesse soddisfacente per la materia, la partecipazione risulta costante</w:t>
            </w:r>
          </w:p>
          <w:p w:rsidR="00FB31FC" w:rsidRDefault="00441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211D1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Distinto (D)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L'alunno ha mostrato un interesse molto soddisfacente per la materia, la partecipazione risulta costante e a volte apportatrice di contributi personali</w:t>
            </w:r>
          </w:p>
          <w:p w:rsidR="00FB31FC" w:rsidRDefault="00441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Ottimo (O)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L'alunno ha mostrato un interesse costante e attivo per la materia, la partecipazione risulta molto positiva e spesso apportatrice di contributi personali</w:t>
            </w:r>
          </w:p>
        </w:tc>
      </w:tr>
    </w:tbl>
    <w:p w:rsidR="00FB31FC" w:rsidRDefault="00FB31F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FB31FC" w:rsidRDefault="004419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8"/>
          <w:szCs w:val="28"/>
        </w:rPr>
      </w:pPr>
      <w:r>
        <w:br w:type="page"/>
      </w: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FB31FC">
        <w:trPr>
          <w:trHeight w:val="433"/>
        </w:trPr>
        <w:tc>
          <w:tcPr>
            <w:tcW w:w="4318" w:type="dxa"/>
            <w:shd w:val="clear" w:color="auto" w:fill="DCDCDC"/>
            <w:vAlign w:val="center"/>
          </w:tcPr>
          <w:p w:rsidR="00FB31FC" w:rsidRDefault="00B3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lastRenderedPageBreak/>
              <w:t>Sezioni</w:t>
            </w:r>
          </w:p>
        </w:tc>
        <w:tc>
          <w:tcPr>
            <w:tcW w:w="5429" w:type="dxa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  <w:t>Note per la compilazione</w:t>
            </w:r>
          </w:p>
        </w:tc>
      </w:tr>
      <w:tr w:rsidR="00FB31FC">
        <w:trPr>
          <w:trHeight w:val="808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29" w:type="dxa"/>
            <w:vAlign w:val="center"/>
          </w:tcPr>
          <w:p w:rsidR="00FB31FC" w:rsidRDefault="00D9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UniformCondensed-Light" w:eastAsia="UniformCondensed-Light" w:hAnsi="UniformCondensed-Light" w:cs="UniformCondensed-Light"/>
                <w:b/>
                <w:color w:val="000000"/>
                <w:sz w:val="24"/>
                <w:szCs w:val="24"/>
              </w:rPr>
              <w:t>Etica delle relazioni: carità e solidarietà nella morale sociale</w:t>
            </w:r>
          </w:p>
        </w:tc>
      </w:tr>
      <w:tr w:rsidR="00FB31F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29" w:type="dxa"/>
            <w:vAlign w:val="center"/>
          </w:tcPr>
          <w:p w:rsidR="00FB31FC" w:rsidRDefault="00D95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Conoscere i principi essenziali della morale sociale della chiesa.</w:t>
            </w:r>
          </w:p>
        </w:tc>
      </w:tr>
      <w:tr w:rsidR="00FB31FC">
        <w:trPr>
          <w:trHeight w:val="612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29" w:type="dxa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Agire in riferimento ad un sistema di valori, coerenti con i principi della Costituzione, in base ai quali essere in grado di valutare fatti e orientare i propri comportamenti personali, sociali e professionali.</w:t>
            </w:r>
          </w:p>
        </w:tc>
      </w:tr>
      <w:tr w:rsidR="00FB31FC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29" w:type="dxa"/>
          </w:tcPr>
          <w:p w:rsidR="00FB31FC" w:rsidRDefault="00FB31FC" w:rsidP="00B3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2EA7" w:rsidRPr="00A4261B" w:rsidRDefault="004E2EA7" w:rsidP="004E2EA7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cs="Arial"/>
              </w:rPr>
            </w:pPr>
            <w:r w:rsidRPr="00A4261B">
              <w:rPr>
                <w:rFonts w:cs="Arial"/>
              </w:rPr>
              <w:t>Il valore dell’uomo</w:t>
            </w:r>
          </w:p>
          <w:p w:rsidR="004E2EA7" w:rsidRPr="00A4261B" w:rsidRDefault="004E2EA7" w:rsidP="004E2EA7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cs="Arial"/>
              </w:rPr>
            </w:pPr>
            <w:r w:rsidRPr="00A4261B">
              <w:rPr>
                <w:rFonts w:cs="Arial"/>
              </w:rPr>
              <w:t>Il mondo del lavoro</w:t>
            </w:r>
          </w:p>
          <w:p w:rsidR="004E2EA7" w:rsidRPr="00A4261B" w:rsidRDefault="004E2EA7" w:rsidP="004E2EA7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cs="Arial"/>
              </w:rPr>
            </w:pPr>
            <w:r w:rsidRPr="00A4261B">
              <w:rPr>
                <w:rFonts w:cs="Arial"/>
              </w:rPr>
              <w:t>Solidarietà con gli ultimi</w:t>
            </w:r>
          </w:p>
          <w:p w:rsidR="00FB31FC" w:rsidRPr="004E2EA7" w:rsidRDefault="004E2EA7" w:rsidP="004E2EA7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A4261B">
              <w:rPr>
                <w:rFonts w:cs="Arial"/>
              </w:rPr>
              <w:t xml:space="preserve">Morale e politica </w:t>
            </w:r>
          </w:p>
        </w:tc>
      </w:tr>
      <w:tr w:rsidR="00FB31FC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29" w:type="dxa"/>
          </w:tcPr>
          <w:p w:rsidR="00FB31FC" w:rsidRDefault="00FB3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</w:p>
          <w:p w:rsidR="00FB31FC" w:rsidRDefault="004E2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IRC</w:t>
            </w:r>
          </w:p>
        </w:tc>
      </w:tr>
      <w:tr w:rsidR="00FB31FC">
        <w:trPr>
          <w:trHeight w:val="793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29" w:type="dxa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Esposizione orale</w:t>
            </w:r>
          </w:p>
        </w:tc>
      </w:tr>
      <w:tr w:rsidR="00FB31FC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29" w:type="dxa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 xml:space="preserve">Dialogo e confronto tra gli studenti a partire da testi, filmati, testimonianze o domande degli alunni </w:t>
            </w:r>
          </w:p>
        </w:tc>
      </w:tr>
      <w:tr w:rsidR="00FB31FC">
        <w:trPr>
          <w:trHeight w:val="807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29" w:type="dxa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Proposta di materiale stimolante</w:t>
            </w:r>
          </w:p>
          <w:p w:rsidR="00FB31FC" w:rsidRDefault="0044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Sollecitazione di/con domande</w:t>
            </w:r>
          </w:p>
        </w:tc>
      </w:tr>
      <w:tr w:rsidR="00FB31F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29" w:type="dxa"/>
            <w:vAlign w:val="center"/>
          </w:tcPr>
          <w:p w:rsidR="00FB31FC" w:rsidRDefault="004E2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15</w:t>
            </w:r>
            <w:r w:rsidR="004419D3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 xml:space="preserve"> ore </w:t>
            </w:r>
          </w:p>
        </w:tc>
      </w:tr>
      <w:tr w:rsidR="00FB31FC">
        <w:trPr>
          <w:trHeight w:val="802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29" w:type="dxa"/>
            <w:vAlign w:val="center"/>
          </w:tcPr>
          <w:p w:rsidR="00FB31FC" w:rsidRDefault="0044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211D1E"/>
              </w:rPr>
            </w:pPr>
            <w:r>
              <w:rPr>
                <w:color w:val="211D1E"/>
              </w:rPr>
              <w:t>Libri di testo, fotocopie, materiale fornito dai docenti, intervento di esperti, film.</w:t>
            </w:r>
          </w:p>
        </w:tc>
      </w:tr>
      <w:tr w:rsidR="00FB31FC">
        <w:trPr>
          <w:trHeight w:val="803"/>
        </w:trPr>
        <w:tc>
          <w:tcPr>
            <w:tcW w:w="4318" w:type="dxa"/>
            <w:shd w:val="clear" w:color="auto" w:fill="DCDCDC"/>
            <w:vAlign w:val="center"/>
          </w:tcPr>
          <w:p w:rsidR="00FB31FC" w:rsidRDefault="00441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vAlign w:val="center"/>
          </w:tcPr>
          <w:p w:rsidR="00FB31FC" w:rsidRDefault="00441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Insufficiente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</w:t>
            </w:r>
            <w:proofErr w:type="spellEnd"/>
            <w:r w:rsidR="00EF03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): L’alunno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 mostrato un interesse molto superficiale nei confronti degli argomenti proposti e una partecipazione disordinata che condizionato negativamente il clima della classe</w:t>
            </w:r>
          </w:p>
          <w:p w:rsidR="00FB31FC" w:rsidRDefault="00441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Sufficiente (S</w:t>
            </w:r>
            <w:r w:rsidR="00EF036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 w:rsidR="00EF0365">
              <w:rPr>
                <w:rFonts w:ascii="Arial" w:eastAsia="Arial" w:hAnsi="Arial" w:cs="Arial"/>
                <w:color w:val="000000"/>
                <w:sz w:val="20"/>
                <w:szCs w:val="20"/>
              </w:rPr>
              <w:t>: Pur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mantenendo un comportamento rispettoso, l'alunno ha mostrato un interesse a volte superficiale per la materia e una partecipazione non sempre costante</w:t>
            </w:r>
          </w:p>
          <w:p w:rsidR="00FB31FC" w:rsidRDefault="00441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Discreto (Disc):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L'alunno ha mostrato un interesse adeguato per la materia, la partecipazione risulta abbastanza costante</w:t>
            </w:r>
          </w:p>
          <w:p w:rsidR="00FB31FC" w:rsidRDefault="00441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Buono (B)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L'alunno ha mostrato un interesse soddisfacente per la materia, la partecipazione risulta costante</w:t>
            </w:r>
          </w:p>
          <w:p w:rsidR="00FB31FC" w:rsidRDefault="00441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211D1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Distinto (D)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L'alunno ha mostrato un interesse molto soddisfacente per la materia, la partecipazione risulta costante e a volte apportatrice di contributi personali</w:t>
            </w:r>
          </w:p>
          <w:p w:rsidR="00FB31FC" w:rsidRDefault="004419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color w:val="211D1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Ottimo (O)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L'alunno ha mostrato un interesse costante e attivo per la materia, la partecipazione risulta molto positiva e spesso apportatrice di contributi personali</w:t>
            </w:r>
          </w:p>
        </w:tc>
      </w:tr>
    </w:tbl>
    <w:p w:rsidR="00FB31FC" w:rsidRDefault="00FB31FC" w:rsidP="004E2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4"/>
          <w:szCs w:val="24"/>
        </w:rPr>
      </w:pPr>
      <w:bookmarkStart w:id="0" w:name="_GoBack"/>
      <w:bookmarkEnd w:id="0"/>
    </w:p>
    <w:sectPr w:rsidR="00FB3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09" w:rsidRDefault="0009650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96509" w:rsidRDefault="000965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FC" w:rsidRDefault="00FB31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FC" w:rsidRDefault="00FB31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FC" w:rsidRDefault="00FB31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09" w:rsidRDefault="000965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96509" w:rsidRDefault="000965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FC" w:rsidRDefault="00FB31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FC" w:rsidRDefault="004419D3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20"/>
        <w:szCs w:val="20"/>
      </w:rPr>
    </w:pPr>
    <w:r>
      <w:rPr>
        <w:noProof/>
        <w:color w:val="000000"/>
        <w:lang w:eastAsia="it-IT"/>
      </w:rPr>
      <w:drawing>
        <wp:inline distT="0" distB="0" distL="114300" distR="114300">
          <wp:extent cx="6115685" cy="829945"/>
          <wp:effectExtent l="0" t="0" r="0" b="0"/>
          <wp:docPr id="1026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FC" w:rsidRDefault="00FB31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78A8"/>
    <w:multiLevelType w:val="multilevel"/>
    <w:tmpl w:val="4F5AC9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56C165A8"/>
    <w:multiLevelType w:val="multilevel"/>
    <w:tmpl w:val="624ED7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1D1B87"/>
    <w:multiLevelType w:val="multilevel"/>
    <w:tmpl w:val="7CA648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7A63EE"/>
    <w:multiLevelType w:val="multilevel"/>
    <w:tmpl w:val="DA2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B16B59"/>
    <w:multiLevelType w:val="multilevel"/>
    <w:tmpl w:val="2D7C73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FC"/>
    <w:rsid w:val="00096509"/>
    <w:rsid w:val="004419D3"/>
    <w:rsid w:val="004E2EA7"/>
    <w:rsid w:val="00A945EA"/>
    <w:rsid w:val="00B30AAB"/>
    <w:rsid w:val="00D955F9"/>
    <w:rsid w:val="00DF0CEF"/>
    <w:rsid w:val="00EF0365"/>
    <w:rsid w:val="00F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6106C-84B8-4856-921F-3917665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Tahoma" w:eastAsia="Times New Roman" w:hAnsi="Tahoma" w:cs="Tahoma"/>
      <w:b/>
      <w:bCs/>
      <w:i/>
      <w:iCs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character" w:customStyle="1" w:styleId="Titolo2Carattere">
    <w:name w:val="Titolo 2 Carattere"/>
    <w:rPr>
      <w:rFonts w:ascii="Tahoma" w:eastAsia="Times New Roman" w:hAnsi="Tahoma" w:cs="Tahoma"/>
      <w:b/>
      <w:bCs/>
      <w:w w:val="100"/>
      <w:position w:val="-1"/>
      <w:sz w:val="20"/>
      <w:szCs w:val="24"/>
      <w:u w:val="single"/>
      <w:effect w:val="none"/>
      <w:vertAlign w:val="baseline"/>
      <w:cs w:val="0"/>
      <w:em w:val="none"/>
      <w:lang w:eastAsia="it-IT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character" w:customStyle="1" w:styleId="Titolo5Carattere">
    <w:name w:val="Titolo 5 Carattere"/>
    <w:rPr>
      <w:rFonts w:ascii="Tahoma" w:eastAsia="Times New Roman" w:hAnsi="Tahoma" w:cs="Tahoma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paragraph" w:styleId="Corpodeltesto3">
    <w:name w:val="Body Text 3"/>
    <w:basedOn w:val="Normal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rPr>
      <w:rFonts w:ascii="Tahoma" w:eastAsia="Times New Roman" w:hAnsi="Tahoma" w:cs="Tahoma"/>
      <w:b/>
      <w:bCs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paragraph" w:customStyle="1" w:styleId="Corpodeltesto">
    <w:name w:val="Corpo del testo"/>
    <w:basedOn w:val="Normal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Corpodeltesto2">
    <w:name w:val="Body Text 2"/>
    <w:basedOn w:val="Normale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w w:val="100"/>
      <w:position w:val="-1"/>
      <w:sz w:val="20"/>
      <w:szCs w:val="24"/>
      <w:effect w:val="none"/>
      <w:vertAlign w:val="baseline"/>
      <w:cs w:val="0"/>
      <w:em w:val="none"/>
      <w:lang w:eastAsia="it-IT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formCondensed-Light" w:eastAsia="Times New Roman" w:hAnsi="UniformCondensed-Light" w:cs="UniformCondensed-Light"/>
      <w:color w:val="000000"/>
      <w:position w:val="-1"/>
      <w:sz w:val="24"/>
      <w:szCs w:val="24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9XaA4kcSQtHWk29+PlNsNJoFQ==">AMUW2mUm9B3Z8bjwVw5phFtn7lGKLMJu50BJOgE65nwT1RadcHbtKGRoNEf4PmE0DZ0znHpsDIdO3Qkeg3mCjVoQUh3cJdep1qcS7+0nFs/2Q5LGu9R4jDA=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Utente</cp:lastModifiedBy>
  <cp:revision>3</cp:revision>
  <dcterms:created xsi:type="dcterms:W3CDTF">2021-10-20T14:38:00Z</dcterms:created>
  <dcterms:modified xsi:type="dcterms:W3CDTF">2021-10-20T14:50:00Z</dcterms:modified>
</cp:coreProperties>
</file>