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E7C2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7AB3A32A" w14:textId="77777777" w:rsidR="00DE48A0" w:rsidRDefault="00DE48A0">
      <w:pPr>
        <w:pStyle w:val="Corpotesto"/>
        <w:spacing w:before="9"/>
        <w:rPr>
          <w:rFonts w:ascii="Times New Roman"/>
          <w:b w:val="0"/>
          <w:sz w:val="26"/>
        </w:rPr>
      </w:pPr>
    </w:p>
    <w:p w14:paraId="58876A1B" w14:textId="77777777" w:rsidR="00DE48A0" w:rsidRDefault="003C151A">
      <w:pPr>
        <w:tabs>
          <w:tab w:val="left" w:pos="5439"/>
        </w:tabs>
        <w:spacing w:before="100"/>
        <w:ind w:right="216"/>
        <w:jc w:val="center"/>
        <w:rPr>
          <w:b/>
          <w:sz w:val="36"/>
        </w:rPr>
      </w:pPr>
      <w:r w:rsidRPr="003C151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</w:t>
      </w:r>
      <w:r>
        <w:rPr>
          <w:b/>
          <w:sz w:val="36"/>
        </w:rPr>
        <w:t xml:space="preserve"> </w:t>
      </w:r>
      <w:r w:rsidRPr="003C151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>
        <w:rPr>
          <w:b/>
          <w:spacing w:val="-4"/>
          <w:sz w:val="36"/>
        </w:rPr>
        <w:t xml:space="preserve"> </w:t>
      </w:r>
      <w:r w:rsidRPr="003C151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LAVORO</w:t>
      </w:r>
      <w:r>
        <w:rPr>
          <w:b/>
          <w:sz w:val="36"/>
        </w:rPr>
        <w:t xml:space="preserve"> </w:t>
      </w:r>
      <w:r w:rsidRPr="003C151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ANNUALE</w:t>
      </w:r>
      <w:r>
        <w:rPr>
          <w:b/>
          <w:sz w:val="36"/>
        </w:rPr>
        <w:tab/>
      </w:r>
      <w:r w:rsidRPr="003C151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14:paraId="5DFE84B8" w14:textId="77777777" w:rsidR="00DE48A0" w:rsidRDefault="00DE48A0">
      <w:pPr>
        <w:rPr>
          <w:b/>
          <w:sz w:val="20"/>
        </w:rPr>
      </w:pPr>
    </w:p>
    <w:p w14:paraId="08366ACD" w14:textId="77777777" w:rsidR="00DE48A0" w:rsidRDefault="00DE48A0">
      <w:pPr>
        <w:spacing w:before="9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818"/>
        <w:gridCol w:w="996"/>
        <w:gridCol w:w="1700"/>
        <w:gridCol w:w="1702"/>
      </w:tblGrid>
      <w:tr w:rsidR="00DE48A0" w14:paraId="42004D61" w14:textId="77777777">
        <w:trPr>
          <w:trHeight w:val="817"/>
        </w:trPr>
        <w:tc>
          <w:tcPr>
            <w:tcW w:w="1066" w:type="dxa"/>
            <w:shd w:val="clear" w:color="auto" w:fill="F1F1F1"/>
          </w:tcPr>
          <w:p w14:paraId="2AABF9CA" w14:textId="77777777" w:rsidR="00DE48A0" w:rsidRDefault="00DE48A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29A8085" w14:textId="77777777" w:rsidR="00DE48A0" w:rsidRDefault="003C151A">
            <w:pPr>
              <w:pStyle w:val="TableParagraph"/>
              <w:ind w:left="149" w:right="213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818" w:type="dxa"/>
          </w:tcPr>
          <w:p w14:paraId="1C412265" w14:textId="77777777" w:rsidR="00DE48A0" w:rsidRDefault="003C151A">
            <w:pPr>
              <w:pStyle w:val="TableParagraph"/>
              <w:spacing w:before="243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CONSIGLIO DI CLASSE</w:t>
            </w:r>
          </w:p>
        </w:tc>
        <w:tc>
          <w:tcPr>
            <w:tcW w:w="996" w:type="dxa"/>
            <w:shd w:val="clear" w:color="auto" w:fill="F1F1F1"/>
          </w:tcPr>
          <w:p w14:paraId="09D13963" w14:textId="77777777" w:rsidR="00DE48A0" w:rsidRDefault="00DE48A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A934363" w14:textId="77777777" w:rsidR="00DE48A0" w:rsidRDefault="003C151A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3402" w:type="dxa"/>
            <w:gridSpan w:val="2"/>
          </w:tcPr>
          <w:p w14:paraId="3E8CFE30" w14:textId="77777777" w:rsidR="00DE48A0" w:rsidRDefault="003C151A">
            <w:pPr>
              <w:pStyle w:val="TableParagraph"/>
              <w:spacing w:before="238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TERZA AC</w:t>
            </w:r>
          </w:p>
        </w:tc>
      </w:tr>
      <w:tr w:rsidR="00DE48A0" w14:paraId="1CA21C98" w14:textId="77777777">
        <w:trPr>
          <w:trHeight w:val="749"/>
        </w:trPr>
        <w:tc>
          <w:tcPr>
            <w:tcW w:w="1066" w:type="dxa"/>
            <w:shd w:val="clear" w:color="auto" w:fill="F1F1F1"/>
          </w:tcPr>
          <w:p w14:paraId="20A56931" w14:textId="77777777" w:rsidR="00DE48A0" w:rsidRDefault="00DE48A0">
            <w:pPr>
              <w:pStyle w:val="TableParagraph"/>
              <w:rPr>
                <w:b/>
                <w:sz w:val="17"/>
              </w:rPr>
            </w:pPr>
          </w:p>
          <w:p w14:paraId="04C1464F" w14:textId="77777777" w:rsidR="00DE48A0" w:rsidRDefault="003C151A">
            <w:pPr>
              <w:pStyle w:val="TableParagraph"/>
              <w:spacing w:before="1"/>
              <w:ind w:left="149" w:right="177"/>
              <w:jc w:val="center"/>
              <w:rPr>
                <w:sz w:val="18"/>
              </w:rPr>
            </w:pPr>
            <w:r>
              <w:rPr>
                <w:sz w:val="18"/>
              </w:rPr>
              <w:t>Materia</w:t>
            </w:r>
          </w:p>
        </w:tc>
        <w:tc>
          <w:tcPr>
            <w:tcW w:w="5814" w:type="dxa"/>
            <w:gridSpan w:val="2"/>
          </w:tcPr>
          <w:p w14:paraId="05B2FF72" w14:textId="77777777" w:rsidR="00DE48A0" w:rsidRDefault="003C151A">
            <w:pPr>
              <w:pStyle w:val="TableParagraph"/>
              <w:spacing w:before="200"/>
              <w:ind w:left="1408"/>
              <w:rPr>
                <w:b/>
                <w:sz w:val="28"/>
              </w:rPr>
            </w:pPr>
            <w:r>
              <w:rPr>
                <w:b/>
                <w:sz w:val="28"/>
              </w:rPr>
              <w:t>EDUCAZIONE CIVICA</w:t>
            </w:r>
          </w:p>
        </w:tc>
        <w:tc>
          <w:tcPr>
            <w:tcW w:w="1700" w:type="dxa"/>
            <w:shd w:val="clear" w:color="auto" w:fill="F1F1F1"/>
          </w:tcPr>
          <w:p w14:paraId="3EFE7B7A" w14:textId="77777777" w:rsidR="00DE48A0" w:rsidRDefault="00DE4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D3C09A" w14:textId="77777777" w:rsidR="00DE48A0" w:rsidRDefault="003C151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Durata del corso</w:t>
            </w:r>
          </w:p>
        </w:tc>
        <w:tc>
          <w:tcPr>
            <w:tcW w:w="1702" w:type="dxa"/>
          </w:tcPr>
          <w:p w14:paraId="2D90A026" w14:textId="77777777" w:rsidR="00DE48A0" w:rsidRDefault="003C151A">
            <w:pPr>
              <w:pStyle w:val="TableParagraph"/>
              <w:spacing w:before="119"/>
              <w:ind w:left="298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  <w:p w14:paraId="205CA13B" w14:textId="77777777" w:rsidR="00DE48A0" w:rsidRDefault="003C151A">
            <w:pPr>
              <w:pStyle w:val="TableParagraph"/>
              <w:spacing w:before="33"/>
              <w:ind w:left="298" w:right="399"/>
              <w:jc w:val="center"/>
              <w:rPr>
                <w:sz w:val="18"/>
              </w:rPr>
            </w:pPr>
            <w:r>
              <w:rPr>
                <w:sz w:val="18"/>
              </w:rPr>
              <w:t>complessive</w:t>
            </w:r>
          </w:p>
        </w:tc>
      </w:tr>
    </w:tbl>
    <w:p w14:paraId="122FA3A0" w14:textId="77777777" w:rsidR="00DE48A0" w:rsidRDefault="00DE48A0">
      <w:pPr>
        <w:rPr>
          <w:b/>
          <w:sz w:val="20"/>
        </w:rPr>
      </w:pPr>
    </w:p>
    <w:p w14:paraId="48A4F1A3" w14:textId="77777777" w:rsidR="00DE48A0" w:rsidRDefault="003C151A">
      <w:pPr>
        <w:pStyle w:val="Corpotesto"/>
        <w:spacing w:before="238"/>
        <w:ind w:right="224"/>
        <w:jc w:val="center"/>
      </w:pPr>
      <w:r>
        <w:t>Quadro d’insieme delle Unità di Apprendimento</w:t>
      </w:r>
    </w:p>
    <w:p w14:paraId="7AD6E31C" w14:textId="77777777" w:rsidR="00DE48A0" w:rsidRDefault="00DE48A0">
      <w:pPr>
        <w:rPr>
          <w:b/>
          <w:sz w:val="20"/>
        </w:rPr>
      </w:pPr>
    </w:p>
    <w:p w14:paraId="20D3B4C4" w14:textId="77777777" w:rsidR="00DE48A0" w:rsidRDefault="00DE48A0">
      <w:pPr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76"/>
        <w:gridCol w:w="6004"/>
        <w:gridCol w:w="1510"/>
      </w:tblGrid>
      <w:tr w:rsidR="00DE48A0" w14:paraId="7F75EDCD" w14:textId="77777777">
        <w:trPr>
          <w:trHeight w:val="738"/>
        </w:trPr>
        <w:tc>
          <w:tcPr>
            <w:tcW w:w="641" w:type="dxa"/>
            <w:shd w:val="clear" w:color="auto" w:fill="F1F1F1"/>
          </w:tcPr>
          <w:p w14:paraId="74CA85F6" w14:textId="77777777" w:rsidR="00DE48A0" w:rsidRDefault="00DE4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22881" w14:textId="77777777" w:rsidR="00DE48A0" w:rsidRDefault="003C151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2076" w:type="dxa"/>
            <w:shd w:val="clear" w:color="auto" w:fill="F1F1F1"/>
          </w:tcPr>
          <w:p w14:paraId="54589356" w14:textId="77777777" w:rsidR="00DE48A0" w:rsidRDefault="00DE4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19261A" w14:textId="77777777" w:rsidR="00DE48A0" w:rsidRDefault="003C151A">
            <w:pPr>
              <w:pStyle w:val="TableParagraph"/>
              <w:spacing w:before="1"/>
              <w:ind w:left="556"/>
              <w:rPr>
                <w:sz w:val="18"/>
              </w:rPr>
            </w:pPr>
            <w:r>
              <w:rPr>
                <w:sz w:val="18"/>
              </w:rPr>
              <w:t>Titolo UdA</w:t>
            </w:r>
          </w:p>
        </w:tc>
        <w:tc>
          <w:tcPr>
            <w:tcW w:w="6004" w:type="dxa"/>
            <w:shd w:val="clear" w:color="auto" w:fill="F1F1F1"/>
          </w:tcPr>
          <w:p w14:paraId="10D7A7D0" w14:textId="77777777" w:rsidR="00DE48A0" w:rsidRDefault="00DE48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4D8D69" w14:textId="77777777" w:rsidR="00DE48A0" w:rsidRDefault="003C151A">
            <w:pPr>
              <w:pStyle w:val="TableParagraph"/>
              <w:spacing w:before="1"/>
              <w:ind w:left="336" w:right="175"/>
              <w:jc w:val="center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510" w:type="dxa"/>
            <w:shd w:val="clear" w:color="auto" w:fill="F1F1F1"/>
          </w:tcPr>
          <w:p w14:paraId="0636CD7D" w14:textId="77777777" w:rsidR="00DE48A0" w:rsidRDefault="003C151A">
            <w:pPr>
              <w:pStyle w:val="TableParagraph"/>
              <w:spacing w:before="119" w:line="276" w:lineRule="auto"/>
              <w:ind w:left="170" w:right="162" w:firstLine="338"/>
              <w:rPr>
                <w:sz w:val="18"/>
              </w:rPr>
            </w:pPr>
            <w:r>
              <w:rPr>
                <w:sz w:val="18"/>
              </w:rPr>
              <w:t>Tempi (ore 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periodo)</w:t>
            </w:r>
          </w:p>
        </w:tc>
      </w:tr>
      <w:tr w:rsidR="00DE48A0" w14:paraId="4A14B361" w14:textId="77777777">
        <w:trPr>
          <w:trHeight w:val="1867"/>
        </w:trPr>
        <w:tc>
          <w:tcPr>
            <w:tcW w:w="641" w:type="dxa"/>
          </w:tcPr>
          <w:p w14:paraId="6A30D6EB" w14:textId="77777777" w:rsidR="00DE48A0" w:rsidRDefault="00DE48A0">
            <w:pPr>
              <w:pStyle w:val="TableParagraph"/>
              <w:rPr>
                <w:b/>
              </w:rPr>
            </w:pPr>
          </w:p>
          <w:p w14:paraId="6EB1E28A" w14:textId="77777777" w:rsidR="00DE48A0" w:rsidRDefault="00DE48A0">
            <w:pPr>
              <w:pStyle w:val="TableParagraph"/>
              <w:rPr>
                <w:b/>
              </w:rPr>
            </w:pPr>
          </w:p>
          <w:p w14:paraId="394CBAEC" w14:textId="77777777" w:rsidR="00DE48A0" w:rsidRDefault="003C151A">
            <w:pPr>
              <w:pStyle w:val="TableParagraph"/>
              <w:spacing w:before="172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76" w:type="dxa"/>
          </w:tcPr>
          <w:p w14:paraId="4FABD410" w14:textId="77777777" w:rsidR="00DE48A0" w:rsidRDefault="00DE48A0">
            <w:pPr>
              <w:pStyle w:val="TableParagraph"/>
              <w:rPr>
                <w:b/>
                <w:sz w:val="24"/>
              </w:rPr>
            </w:pPr>
          </w:p>
          <w:p w14:paraId="0DF34BF9" w14:textId="77777777" w:rsidR="00DE48A0" w:rsidRDefault="00DE48A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9B640FC" w14:textId="77777777" w:rsidR="00DE48A0" w:rsidRDefault="003C151A">
            <w:pPr>
              <w:pStyle w:val="TableParagraph"/>
              <w:spacing w:line="273" w:lineRule="auto"/>
              <w:ind w:left="530" w:right="298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PREVENZIONE </w:t>
            </w:r>
            <w:r>
              <w:rPr>
                <w:b/>
                <w:sz w:val="20"/>
              </w:rPr>
              <w:t>COVID-19</w:t>
            </w:r>
          </w:p>
        </w:tc>
        <w:tc>
          <w:tcPr>
            <w:tcW w:w="6004" w:type="dxa"/>
          </w:tcPr>
          <w:p w14:paraId="6FE7DFDB" w14:textId="77777777" w:rsidR="00DE48A0" w:rsidRDefault="00DE48A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83CC5F" w14:textId="77777777" w:rsidR="00DE48A0" w:rsidRDefault="003C151A">
            <w:pPr>
              <w:pStyle w:val="TableParagraph"/>
              <w:spacing w:line="276" w:lineRule="auto"/>
              <w:ind w:left="379" w:right="373" w:hanging="1"/>
              <w:jc w:val="center"/>
              <w:rPr>
                <w:sz w:val="20"/>
              </w:rPr>
            </w:pPr>
            <w:r>
              <w:rPr>
                <w:sz w:val="20"/>
              </w:rPr>
              <w:t>Adottare i comportamenti più adeguati per la tutela della sicurezza propria, degli altri e dell’ambiente in cui si vive,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 condizioni ordinarie o straordinarie di pericolo, curando la acquisizione di elementi formativi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14:paraId="34441D12" w14:textId="77777777" w:rsidR="00DE48A0" w:rsidRDefault="003C151A">
            <w:pPr>
              <w:pStyle w:val="TableParagraph"/>
              <w:spacing w:before="1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in materia di primo intervento</w:t>
            </w:r>
          </w:p>
        </w:tc>
        <w:tc>
          <w:tcPr>
            <w:tcW w:w="1510" w:type="dxa"/>
          </w:tcPr>
          <w:p w14:paraId="341C1D19" w14:textId="77777777" w:rsidR="00DE48A0" w:rsidRDefault="00DE48A0">
            <w:pPr>
              <w:pStyle w:val="TableParagraph"/>
              <w:rPr>
                <w:b/>
              </w:rPr>
            </w:pPr>
          </w:p>
          <w:p w14:paraId="35950E97" w14:textId="77777777" w:rsidR="00DE48A0" w:rsidRDefault="00DE48A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25D8DC6" w14:textId="77777777" w:rsidR="00DE48A0" w:rsidRDefault="003C151A">
            <w:pPr>
              <w:pStyle w:val="TableParagraph"/>
              <w:spacing w:line="408" w:lineRule="auto"/>
              <w:ind w:left="338" w:right="291" w:firstLine="268"/>
              <w:rPr>
                <w:sz w:val="18"/>
              </w:rPr>
            </w:pPr>
            <w:r>
              <w:rPr>
                <w:sz w:val="18"/>
              </w:rPr>
              <w:t>2 h. inizio anno</w:t>
            </w:r>
          </w:p>
        </w:tc>
      </w:tr>
      <w:tr w:rsidR="00DE48A0" w14:paraId="36490A41" w14:textId="77777777">
        <w:trPr>
          <w:trHeight w:val="2822"/>
        </w:trPr>
        <w:tc>
          <w:tcPr>
            <w:tcW w:w="641" w:type="dxa"/>
          </w:tcPr>
          <w:p w14:paraId="173270E6" w14:textId="77777777" w:rsidR="00DE48A0" w:rsidRDefault="00DE48A0">
            <w:pPr>
              <w:pStyle w:val="TableParagraph"/>
              <w:rPr>
                <w:b/>
              </w:rPr>
            </w:pPr>
          </w:p>
          <w:p w14:paraId="0521E72C" w14:textId="77777777" w:rsidR="00DE48A0" w:rsidRDefault="00DE48A0">
            <w:pPr>
              <w:pStyle w:val="TableParagraph"/>
              <w:rPr>
                <w:b/>
              </w:rPr>
            </w:pPr>
          </w:p>
          <w:p w14:paraId="00AE3EA2" w14:textId="77777777" w:rsidR="00DE48A0" w:rsidRDefault="00DE48A0">
            <w:pPr>
              <w:pStyle w:val="TableParagraph"/>
              <w:rPr>
                <w:b/>
              </w:rPr>
            </w:pPr>
          </w:p>
          <w:p w14:paraId="37A57071" w14:textId="77777777" w:rsidR="00DE48A0" w:rsidRDefault="00DE48A0">
            <w:pPr>
              <w:pStyle w:val="TableParagraph"/>
              <w:rPr>
                <w:b/>
              </w:rPr>
            </w:pPr>
          </w:p>
          <w:p w14:paraId="60D7839B" w14:textId="77777777" w:rsidR="00DE48A0" w:rsidRDefault="00DE48A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E0AD78" w14:textId="77777777" w:rsidR="00DE48A0" w:rsidRDefault="003C151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6" w:type="dxa"/>
          </w:tcPr>
          <w:p w14:paraId="346BBE78" w14:textId="77777777" w:rsidR="00DE48A0" w:rsidRDefault="00DE48A0">
            <w:pPr>
              <w:pStyle w:val="TableParagraph"/>
              <w:rPr>
                <w:b/>
              </w:rPr>
            </w:pPr>
          </w:p>
          <w:p w14:paraId="2476CE53" w14:textId="77777777" w:rsidR="00DE48A0" w:rsidRDefault="00DE48A0">
            <w:pPr>
              <w:pStyle w:val="TableParagraph"/>
              <w:rPr>
                <w:b/>
              </w:rPr>
            </w:pPr>
          </w:p>
          <w:p w14:paraId="7CD5F9A0" w14:textId="77777777" w:rsidR="00DE48A0" w:rsidRDefault="00DE48A0">
            <w:pPr>
              <w:pStyle w:val="TableParagraph"/>
              <w:rPr>
                <w:b/>
              </w:rPr>
            </w:pPr>
          </w:p>
          <w:p w14:paraId="37D66729" w14:textId="77777777" w:rsidR="00DE48A0" w:rsidRDefault="00DE48A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740696F" w14:textId="77777777" w:rsidR="00DE48A0" w:rsidRDefault="003C151A">
            <w:pPr>
              <w:pStyle w:val="TableParagraph"/>
              <w:spacing w:line="276" w:lineRule="auto"/>
              <w:ind w:left="302" w:right="276" w:firstLine="391"/>
              <w:rPr>
                <w:b/>
                <w:sz w:val="18"/>
              </w:rPr>
            </w:pPr>
            <w:r>
              <w:rPr>
                <w:b/>
                <w:sz w:val="18"/>
              </w:rPr>
              <w:t>TUTELA DELL’AMBIENTE</w:t>
            </w:r>
          </w:p>
        </w:tc>
        <w:tc>
          <w:tcPr>
            <w:tcW w:w="6004" w:type="dxa"/>
          </w:tcPr>
          <w:p w14:paraId="3D19A37D" w14:textId="77777777" w:rsidR="00DE48A0" w:rsidRDefault="00DE48A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A1B5EC" w14:textId="77777777" w:rsidR="00DE48A0" w:rsidRDefault="003C151A">
            <w:pPr>
              <w:pStyle w:val="TableParagraph"/>
              <w:spacing w:before="1" w:line="273" w:lineRule="auto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Rispettare l’ambiente, curarlo, conservarlo, migliorarlo, assumendo il principio di responsabilità</w:t>
            </w:r>
          </w:p>
          <w:p w14:paraId="25CCEB76" w14:textId="77777777" w:rsidR="00DE48A0" w:rsidRDefault="003C151A">
            <w:pPr>
              <w:pStyle w:val="TableParagraph"/>
              <w:spacing w:before="64" w:line="276" w:lineRule="auto"/>
              <w:ind w:left="336" w:right="324"/>
              <w:jc w:val="center"/>
              <w:rPr>
                <w:sz w:val="20"/>
              </w:rPr>
            </w:pPr>
            <w:r>
              <w:rPr>
                <w:sz w:val="20"/>
              </w:rPr>
              <w:t>Compiere le scelte di partecipazione alla vita pubblica e di cittadinanza coerentemente agli obiettivi di sostenibilità sanciti a livello comunitario attraverso l’Agenda 2030</w:t>
            </w:r>
          </w:p>
          <w:p w14:paraId="4171E7B5" w14:textId="77777777" w:rsidR="00DE48A0" w:rsidRDefault="003C151A">
            <w:pPr>
              <w:pStyle w:val="TableParagraph"/>
              <w:ind w:left="335" w:right="327"/>
              <w:jc w:val="center"/>
              <w:rPr>
                <w:sz w:val="20"/>
              </w:rPr>
            </w:pPr>
            <w:r>
              <w:rPr>
                <w:sz w:val="20"/>
              </w:rPr>
              <w:t>per lo sviluppo sostenibile</w:t>
            </w:r>
          </w:p>
          <w:p w14:paraId="49D2DC6D" w14:textId="77777777" w:rsidR="00DE48A0" w:rsidRDefault="003C151A">
            <w:pPr>
              <w:pStyle w:val="TableParagraph"/>
              <w:spacing w:before="97" w:line="273" w:lineRule="auto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Operare a favore dello sviluppo eco-sostenibile e della tutela delle identità e delle eccellenze produttive del Paese</w:t>
            </w:r>
          </w:p>
        </w:tc>
        <w:tc>
          <w:tcPr>
            <w:tcW w:w="1510" w:type="dxa"/>
          </w:tcPr>
          <w:p w14:paraId="395F1AFD" w14:textId="77777777" w:rsidR="00DE48A0" w:rsidRDefault="00DE48A0">
            <w:pPr>
              <w:pStyle w:val="TableParagraph"/>
              <w:rPr>
                <w:b/>
              </w:rPr>
            </w:pPr>
          </w:p>
          <w:p w14:paraId="109B2A23" w14:textId="77777777" w:rsidR="00DE48A0" w:rsidRDefault="00DE48A0">
            <w:pPr>
              <w:pStyle w:val="TableParagraph"/>
              <w:rPr>
                <w:b/>
              </w:rPr>
            </w:pPr>
          </w:p>
          <w:p w14:paraId="2BAC4C78" w14:textId="77777777" w:rsidR="00DE48A0" w:rsidRDefault="00DE48A0">
            <w:pPr>
              <w:pStyle w:val="TableParagraph"/>
              <w:rPr>
                <w:b/>
              </w:rPr>
            </w:pPr>
          </w:p>
          <w:p w14:paraId="0BFE6393" w14:textId="77777777" w:rsidR="00DE48A0" w:rsidRDefault="003C151A">
            <w:pPr>
              <w:pStyle w:val="TableParagraph"/>
              <w:spacing w:before="180"/>
              <w:ind w:left="213" w:right="202"/>
              <w:jc w:val="center"/>
              <w:rPr>
                <w:sz w:val="18"/>
              </w:rPr>
            </w:pPr>
            <w:r>
              <w:rPr>
                <w:sz w:val="18"/>
              </w:rPr>
              <w:t>10 h.</w:t>
            </w:r>
          </w:p>
          <w:p w14:paraId="393EB8EC" w14:textId="77777777" w:rsidR="00DE48A0" w:rsidRDefault="003C151A">
            <w:pPr>
              <w:pStyle w:val="TableParagraph"/>
              <w:spacing w:before="152" w:line="276" w:lineRule="auto"/>
              <w:ind w:left="232" w:right="270" w:firstLine="53"/>
              <w:jc w:val="center"/>
              <w:rPr>
                <w:sz w:val="18"/>
              </w:rPr>
            </w:pPr>
            <w:r>
              <w:rPr>
                <w:sz w:val="18"/>
              </w:rPr>
              <w:t>trimestre + pentamestre</w:t>
            </w:r>
          </w:p>
        </w:tc>
      </w:tr>
      <w:tr w:rsidR="00DE48A0" w14:paraId="60D68964" w14:textId="77777777">
        <w:trPr>
          <w:trHeight w:val="1590"/>
        </w:trPr>
        <w:tc>
          <w:tcPr>
            <w:tcW w:w="641" w:type="dxa"/>
          </w:tcPr>
          <w:p w14:paraId="2B1B3542" w14:textId="77777777" w:rsidR="00DE48A0" w:rsidRDefault="00DE48A0">
            <w:pPr>
              <w:pStyle w:val="TableParagraph"/>
              <w:rPr>
                <w:b/>
              </w:rPr>
            </w:pPr>
          </w:p>
          <w:p w14:paraId="4DD6F00E" w14:textId="77777777" w:rsidR="00DE48A0" w:rsidRDefault="00DE48A0">
            <w:pPr>
              <w:pStyle w:val="TableParagraph"/>
              <w:rPr>
                <w:b/>
              </w:rPr>
            </w:pPr>
          </w:p>
          <w:p w14:paraId="49C42313" w14:textId="77777777" w:rsidR="00DE48A0" w:rsidRDefault="003C151A">
            <w:pPr>
              <w:pStyle w:val="TableParagraph"/>
              <w:spacing w:before="138"/>
              <w:ind w:left="2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6" w:type="dxa"/>
          </w:tcPr>
          <w:p w14:paraId="04826F84" w14:textId="77777777" w:rsidR="00DE48A0" w:rsidRDefault="00DE48A0">
            <w:pPr>
              <w:pStyle w:val="TableParagraph"/>
              <w:rPr>
                <w:b/>
              </w:rPr>
            </w:pPr>
          </w:p>
          <w:p w14:paraId="1AFCC5BD" w14:textId="77777777" w:rsidR="00DE48A0" w:rsidRDefault="00DE48A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E3AB2A2" w14:textId="77777777" w:rsidR="00DE48A0" w:rsidRDefault="003C151A">
            <w:pPr>
              <w:pStyle w:val="TableParagraph"/>
              <w:spacing w:line="278" w:lineRule="auto"/>
              <w:ind w:left="328" w:right="299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TUTELA DEL CONSUMATORE</w:t>
            </w:r>
          </w:p>
        </w:tc>
        <w:tc>
          <w:tcPr>
            <w:tcW w:w="6004" w:type="dxa"/>
          </w:tcPr>
          <w:p w14:paraId="5CE3DBEC" w14:textId="77777777" w:rsidR="00DE48A0" w:rsidRDefault="00DE48A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C78DC4E" w14:textId="77777777" w:rsidR="00DE48A0" w:rsidRDefault="003C151A">
            <w:pPr>
              <w:pStyle w:val="TableParagraph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Essere consapevoli del valore e delle regole della vita</w:t>
            </w:r>
          </w:p>
          <w:p w14:paraId="33A86192" w14:textId="77777777" w:rsidR="00DE48A0" w:rsidRDefault="003C151A">
            <w:pPr>
              <w:pStyle w:val="TableParagraph"/>
              <w:spacing w:before="37" w:line="276" w:lineRule="auto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democratica anche attraverso l’approfondimento degli elementi fondamentali del diritto che la regolano, con particolare riferimento al diritto del lavoro</w:t>
            </w:r>
          </w:p>
        </w:tc>
        <w:tc>
          <w:tcPr>
            <w:tcW w:w="1510" w:type="dxa"/>
          </w:tcPr>
          <w:p w14:paraId="5DB3F195" w14:textId="77777777" w:rsidR="00DE48A0" w:rsidRDefault="00DE48A0">
            <w:pPr>
              <w:pStyle w:val="TableParagraph"/>
              <w:rPr>
                <w:b/>
              </w:rPr>
            </w:pPr>
          </w:p>
          <w:p w14:paraId="5B47CF46" w14:textId="77777777" w:rsidR="00DE48A0" w:rsidRDefault="00DE48A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E78AB7" w14:textId="77777777" w:rsidR="00DE48A0" w:rsidRDefault="003C151A">
            <w:pPr>
              <w:pStyle w:val="TableParagraph"/>
              <w:ind w:left="211" w:right="250"/>
              <w:jc w:val="center"/>
              <w:rPr>
                <w:sz w:val="18"/>
              </w:rPr>
            </w:pPr>
            <w:r>
              <w:rPr>
                <w:sz w:val="18"/>
              </w:rPr>
              <w:t>10 h.</w:t>
            </w:r>
          </w:p>
          <w:p w14:paraId="09C189F7" w14:textId="77777777" w:rsidR="00DE48A0" w:rsidRDefault="003C151A">
            <w:pPr>
              <w:pStyle w:val="TableParagraph"/>
              <w:spacing w:before="155"/>
              <w:ind w:left="213" w:right="250"/>
              <w:jc w:val="center"/>
              <w:rPr>
                <w:sz w:val="18"/>
              </w:rPr>
            </w:pPr>
            <w:r>
              <w:rPr>
                <w:sz w:val="18"/>
              </w:rPr>
              <w:t>pentamestre</w:t>
            </w:r>
          </w:p>
        </w:tc>
      </w:tr>
      <w:tr w:rsidR="00DE48A0" w14:paraId="2B501C46" w14:textId="77777777">
        <w:trPr>
          <w:trHeight w:val="1655"/>
        </w:trPr>
        <w:tc>
          <w:tcPr>
            <w:tcW w:w="641" w:type="dxa"/>
          </w:tcPr>
          <w:p w14:paraId="2161B82B" w14:textId="77777777" w:rsidR="00DE48A0" w:rsidRDefault="00DE48A0">
            <w:pPr>
              <w:pStyle w:val="TableParagraph"/>
              <w:rPr>
                <w:b/>
              </w:rPr>
            </w:pPr>
          </w:p>
          <w:p w14:paraId="3CE3003F" w14:textId="77777777" w:rsidR="00DE48A0" w:rsidRDefault="00DE48A0">
            <w:pPr>
              <w:pStyle w:val="TableParagraph"/>
              <w:rPr>
                <w:b/>
              </w:rPr>
            </w:pPr>
          </w:p>
          <w:p w14:paraId="6B8D3452" w14:textId="77777777" w:rsidR="00DE48A0" w:rsidRDefault="00DE48A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1D19EA" w14:textId="77777777" w:rsidR="00DE48A0" w:rsidRDefault="003C151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6" w:type="dxa"/>
          </w:tcPr>
          <w:p w14:paraId="2E77DDAE" w14:textId="77777777" w:rsidR="00DE48A0" w:rsidRDefault="00DE48A0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780347A" w14:textId="77777777" w:rsidR="00DE48A0" w:rsidRDefault="003C151A">
            <w:pPr>
              <w:pStyle w:val="TableParagraph"/>
              <w:spacing w:line="276" w:lineRule="auto"/>
              <w:ind w:left="276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EDUCARE ALLA LEGALITA’</w:t>
            </w:r>
          </w:p>
        </w:tc>
        <w:tc>
          <w:tcPr>
            <w:tcW w:w="6004" w:type="dxa"/>
          </w:tcPr>
          <w:p w14:paraId="1C6A051D" w14:textId="77777777" w:rsidR="00DE48A0" w:rsidRDefault="00DE48A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A52E661" w14:textId="77777777" w:rsidR="00DE48A0" w:rsidRDefault="003C151A">
            <w:pPr>
              <w:pStyle w:val="TableParagraph"/>
              <w:spacing w:before="1" w:line="276" w:lineRule="auto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Perseguire con ogni mezzo e in ogni contesto il principio di legalità e di solidarietà dell’azione individuale e sociale, promuovendo principi, valori e abiti di contrasto alla criminalità organizzata e alle mafie</w:t>
            </w:r>
          </w:p>
        </w:tc>
        <w:tc>
          <w:tcPr>
            <w:tcW w:w="1510" w:type="dxa"/>
          </w:tcPr>
          <w:p w14:paraId="495CDD99" w14:textId="77777777" w:rsidR="00DE48A0" w:rsidRDefault="00DE48A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AADFF91" w14:textId="77777777" w:rsidR="00DE48A0" w:rsidRDefault="003C151A">
            <w:pPr>
              <w:pStyle w:val="TableParagraph"/>
              <w:ind w:left="213" w:right="187"/>
              <w:jc w:val="center"/>
              <w:rPr>
                <w:sz w:val="18"/>
              </w:rPr>
            </w:pPr>
            <w:r>
              <w:rPr>
                <w:sz w:val="18"/>
              </w:rPr>
              <w:t>11 h.</w:t>
            </w:r>
          </w:p>
          <w:p w14:paraId="50320E01" w14:textId="77777777" w:rsidR="00DE48A0" w:rsidRDefault="003C151A">
            <w:pPr>
              <w:pStyle w:val="TableParagraph"/>
              <w:spacing w:before="152" w:line="276" w:lineRule="auto"/>
              <w:ind w:left="263" w:right="239" w:hanging="3"/>
              <w:jc w:val="center"/>
              <w:rPr>
                <w:sz w:val="18"/>
              </w:rPr>
            </w:pPr>
            <w:r>
              <w:rPr>
                <w:sz w:val="18"/>
              </w:rPr>
              <w:t>trimestre + pentamestre</w:t>
            </w:r>
          </w:p>
        </w:tc>
      </w:tr>
    </w:tbl>
    <w:p w14:paraId="3B597016" w14:textId="77777777" w:rsidR="00DE48A0" w:rsidRDefault="00DE48A0">
      <w:pPr>
        <w:spacing w:line="276" w:lineRule="auto"/>
        <w:jc w:val="center"/>
        <w:rPr>
          <w:sz w:val="18"/>
        </w:rPr>
        <w:sectPr w:rsidR="00DE48A0">
          <w:headerReference w:type="default" r:id="rId6"/>
          <w:type w:val="continuous"/>
          <w:pgSz w:w="11910" w:h="16840"/>
          <w:pgMar w:top="1840" w:right="580" w:bottom="280" w:left="800" w:header="542" w:footer="720" w:gutter="0"/>
          <w:cols w:space="720"/>
        </w:sectPr>
      </w:pPr>
    </w:p>
    <w:p w14:paraId="712DE0D8" w14:textId="77777777" w:rsidR="00DE48A0" w:rsidRDefault="00DE48A0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14:paraId="0817AB0B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0F09801E" w14:textId="77777777" w:rsidR="00DE48A0" w:rsidRDefault="00DE48A0">
      <w:pPr>
        <w:pStyle w:val="Corpotesto"/>
        <w:spacing w:before="2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4"/>
      </w:tblGrid>
      <w:tr w:rsidR="00DE48A0" w14:paraId="7E4107FD" w14:textId="77777777">
        <w:trPr>
          <w:trHeight w:val="770"/>
        </w:trPr>
        <w:tc>
          <w:tcPr>
            <w:tcW w:w="2804" w:type="dxa"/>
            <w:shd w:val="clear" w:color="auto" w:fill="DCDCDC"/>
          </w:tcPr>
          <w:p w14:paraId="7A84BE6F" w14:textId="77777777" w:rsidR="00DE48A0" w:rsidRDefault="00DE48A0">
            <w:pPr>
              <w:pStyle w:val="TableParagraph"/>
              <w:spacing w:before="9"/>
              <w:rPr>
                <w:rFonts w:ascii="Times New Roman"/>
              </w:rPr>
            </w:pPr>
          </w:p>
          <w:p w14:paraId="518AA9BA" w14:textId="77777777" w:rsidR="00DE48A0" w:rsidRDefault="003C151A">
            <w:pPr>
              <w:pStyle w:val="TableParagraph"/>
              <w:spacing w:before="1"/>
              <w:ind w:left="646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Titolo UdA</w:t>
            </w:r>
          </w:p>
        </w:tc>
        <w:tc>
          <w:tcPr>
            <w:tcW w:w="7084" w:type="dxa"/>
          </w:tcPr>
          <w:p w14:paraId="4F9E12B8" w14:textId="77777777" w:rsidR="00DE48A0" w:rsidRDefault="003C151A">
            <w:pPr>
              <w:pStyle w:val="TableParagraph"/>
              <w:spacing w:before="237"/>
              <w:ind w:left="2189" w:right="2005"/>
              <w:jc w:val="center"/>
              <w:rPr>
                <w:b/>
                <w:sz w:val="24"/>
              </w:rPr>
            </w:pPr>
            <w:r>
              <w:rPr>
                <w:b/>
                <w:color w:val="201D1E"/>
                <w:sz w:val="24"/>
              </w:rPr>
              <w:t>Prevenzione Covid-19</w:t>
            </w:r>
          </w:p>
        </w:tc>
      </w:tr>
      <w:tr w:rsidR="00DE48A0" w14:paraId="5566DCB2" w14:textId="77777777">
        <w:trPr>
          <w:trHeight w:val="965"/>
        </w:trPr>
        <w:tc>
          <w:tcPr>
            <w:tcW w:w="2804" w:type="dxa"/>
            <w:shd w:val="clear" w:color="auto" w:fill="DCDCDC"/>
          </w:tcPr>
          <w:p w14:paraId="1FDC6B60" w14:textId="77777777" w:rsidR="00DE48A0" w:rsidRDefault="003C151A">
            <w:pPr>
              <w:pStyle w:val="TableParagraph"/>
              <w:spacing w:before="119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(ciò che voglio raggiungere)</w:t>
            </w:r>
          </w:p>
        </w:tc>
        <w:tc>
          <w:tcPr>
            <w:tcW w:w="7084" w:type="dxa"/>
          </w:tcPr>
          <w:p w14:paraId="660FFC18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E4703BB" w14:textId="77777777" w:rsidR="00DE48A0" w:rsidRDefault="003C151A">
            <w:pPr>
              <w:pStyle w:val="TableParagraph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Consapevolezza delle caratteristiche della malattia e delle precauzioni utili a ridurre il rischio di contagio</w:t>
            </w:r>
          </w:p>
        </w:tc>
      </w:tr>
      <w:tr w:rsidR="00DE48A0" w14:paraId="2078DEDF" w14:textId="77777777">
        <w:trPr>
          <w:trHeight w:val="1590"/>
        </w:trPr>
        <w:tc>
          <w:tcPr>
            <w:tcW w:w="2804" w:type="dxa"/>
            <w:shd w:val="clear" w:color="auto" w:fill="DCDCDC"/>
          </w:tcPr>
          <w:p w14:paraId="662D889B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7BDE8A61" w14:textId="77777777" w:rsidR="00DE48A0" w:rsidRDefault="003C151A">
            <w:pPr>
              <w:pStyle w:val="TableParagraph"/>
              <w:spacing w:before="157"/>
              <w:ind w:left="218" w:right="207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Competenze target (obiettivi profilo professionale)</w:t>
            </w:r>
          </w:p>
        </w:tc>
        <w:tc>
          <w:tcPr>
            <w:tcW w:w="7084" w:type="dxa"/>
          </w:tcPr>
          <w:p w14:paraId="236FB6E8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FC8ABF0" w14:textId="77777777" w:rsidR="00DE48A0" w:rsidRDefault="003C151A">
            <w:pPr>
              <w:pStyle w:val="TableParagraph"/>
              <w:spacing w:before="1" w:line="276" w:lineRule="auto"/>
              <w:ind w:left="280" w:right="274"/>
              <w:jc w:val="both"/>
              <w:rPr>
                <w:sz w:val="20"/>
              </w:rPr>
            </w:pPr>
            <w:r>
              <w:rPr>
                <w:sz w:val="20"/>
              </w:rPr>
              <w:t>Adottare i comportamenti più adeguati per la tutela della sicurezza propria, degli altri e dell’ambiente in cui si vive, in condizioni ordinarie o straordinarie di pericolo, curando l’acquisizione di elementi formativi di base in materia di primo intervent</w:t>
            </w:r>
            <w:r>
              <w:rPr>
                <w:sz w:val="20"/>
              </w:rPr>
              <w:t>o.</w:t>
            </w:r>
          </w:p>
        </w:tc>
      </w:tr>
      <w:tr w:rsidR="00DE48A0" w14:paraId="48BB458F" w14:textId="77777777">
        <w:trPr>
          <w:trHeight w:val="1951"/>
        </w:trPr>
        <w:tc>
          <w:tcPr>
            <w:tcW w:w="2804" w:type="dxa"/>
            <w:shd w:val="clear" w:color="auto" w:fill="DCDCDC"/>
          </w:tcPr>
          <w:p w14:paraId="580ACBD4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313A7469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2A90A54E" w14:textId="77777777" w:rsidR="00DE48A0" w:rsidRDefault="003C151A">
            <w:pPr>
              <w:pStyle w:val="TableParagraph"/>
              <w:spacing w:before="181"/>
              <w:ind w:left="830" w:right="536" w:hanging="267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Saperi essenziali (contenuti)</w:t>
            </w:r>
          </w:p>
        </w:tc>
        <w:tc>
          <w:tcPr>
            <w:tcW w:w="7084" w:type="dxa"/>
          </w:tcPr>
          <w:p w14:paraId="0A226DEB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5DF75E8" w14:textId="77777777" w:rsidR="00DE48A0" w:rsidRDefault="003C151A">
            <w:pPr>
              <w:pStyle w:val="TableParagraph"/>
              <w:spacing w:before="1" w:line="396" w:lineRule="auto"/>
              <w:ind w:left="283" w:right="1260"/>
              <w:rPr>
                <w:sz w:val="20"/>
              </w:rPr>
            </w:pPr>
            <w:r>
              <w:rPr>
                <w:color w:val="201D1E"/>
                <w:sz w:val="20"/>
              </w:rPr>
              <w:t>Caratteristiche della malattia e sue modalità di trasmissione Sintomi che possono rivelare la presenza della malattia Condotte e dispositivi che possono ridurre il rischio di contagio Procedure da adottare in caso di coinvolgimento diretto</w:t>
            </w:r>
          </w:p>
        </w:tc>
      </w:tr>
      <w:tr w:rsidR="00DE48A0" w14:paraId="38709BB5" w14:textId="77777777">
        <w:trPr>
          <w:trHeight w:val="757"/>
        </w:trPr>
        <w:tc>
          <w:tcPr>
            <w:tcW w:w="2804" w:type="dxa"/>
            <w:shd w:val="clear" w:color="auto" w:fill="DCDCDC"/>
          </w:tcPr>
          <w:p w14:paraId="53685797" w14:textId="77777777" w:rsidR="00DE48A0" w:rsidRDefault="00DE48A0">
            <w:pPr>
              <w:pStyle w:val="TableParagraph"/>
              <w:spacing w:before="2"/>
              <w:rPr>
                <w:rFonts w:ascii="Times New Roman"/>
              </w:rPr>
            </w:pPr>
          </w:p>
          <w:p w14:paraId="64F5111F" w14:textId="77777777" w:rsidR="00DE48A0" w:rsidRDefault="003C151A">
            <w:pPr>
              <w:pStyle w:val="TableParagraph"/>
              <w:ind w:left="218" w:right="216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Insegnamenti c</w:t>
            </w:r>
            <w:r>
              <w:rPr>
                <w:b/>
                <w:color w:val="201D1E"/>
                <w:sz w:val="20"/>
              </w:rPr>
              <w:t>oinvolti</w:t>
            </w:r>
          </w:p>
        </w:tc>
        <w:tc>
          <w:tcPr>
            <w:tcW w:w="7084" w:type="dxa"/>
          </w:tcPr>
          <w:p w14:paraId="289EC73A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E4DC44C" w14:textId="77777777" w:rsidR="00DE48A0" w:rsidRDefault="003C151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Tutte le discipline</w:t>
            </w:r>
          </w:p>
        </w:tc>
      </w:tr>
      <w:tr w:rsidR="00DE48A0" w14:paraId="07DBBA8A" w14:textId="77777777">
        <w:trPr>
          <w:trHeight w:val="719"/>
        </w:trPr>
        <w:tc>
          <w:tcPr>
            <w:tcW w:w="2804" w:type="dxa"/>
            <w:shd w:val="clear" w:color="auto" w:fill="DCDCDC"/>
          </w:tcPr>
          <w:p w14:paraId="53125195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0D0B160" w14:textId="77777777" w:rsidR="00DE48A0" w:rsidRDefault="003C151A">
            <w:pPr>
              <w:pStyle w:val="TableParagraph"/>
              <w:spacing w:before="1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Prodotto da realizzare</w:t>
            </w:r>
          </w:p>
        </w:tc>
        <w:tc>
          <w:tcPr>
            <w:tcW w:w="7084" w:type="dxa"/>
          </w:tcPr>
          <w:p w14:paraId="61316718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F4CFEE7" w14:textId="77777777" w:rsidR="00DE48A0" w:rsidRDefault="003C151A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color w:val="201D1E"/>
                <w:sz w:val="20"/>
              </w:rPr>
              <w:t>Lezioni + guida alla ricerca e organizzazione dei materiali</w:t>
            </w:r>
          </w:p>
        </w:tc>
      </w:tr>
      <w:tr w:rsidR="00DE48A0" w14:paraId="204F1B37" w14:textId="77777777">
        <w:trPr>
          <w:trHeight w:val="736"/>
        </w:trPr>
        <w:tc>
          <w:tcPr>
            <w:tcW w:w="2804" w:type="dxa"/>
            <w:shd w:val="clear" w:color="auto" w:fill="DCDCDC"/>
          </w:tcPr>
          <w:p w14:paraId="138FF2B6" w14:textId="77777777" w:rsidR="00DE48A0" w:rsidRDefault="003C151A">
            <w:pPr>
              <w:pStyle w:val="TableParagraph"/>
              <w:spacing w:before="126"/>
              <w:ind w:left="319" w:right="291" w:firstLine="23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delle attività degli studenti</w:t>
            </w:r>
          </w:p>
        </w:tc>
        <w:tc>
          <w:tcPr>
            <w:tcW w:w="7084" w:type="dxa"/>
          </w:tcPr>
          <w:p w14:paraId="145EFAE6" w14:textId="77777777" w:rsidR="00DE48A0" w:rsidRDefault="00DE48A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ACC07AC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Domande e interventi durante le lezioni</w:t>
            </w:r>
          </w:p>
        </w:tc>
      </w:tr>
      <w:tr w:rsidR="00DE48A0" w14:paraId="2202B3D5" w14:textId="77777777">
        <w:trPr>
          <w:trHeight w:val="952"/>
        </w:trPr>
        <w:tc>
          <w:tcPr>
            <w:tcW w:w="2804" w:type="dxa"/>
            <w:shd w:val="clear" w:color="auto" w:fill="DCDCDC"/>
          </w:tcPr>
          <w:p w14:paraId="15D3DCA2" w14:textId="77777777" w:rsidR="00DE48A0" w:rsidRDefault="00DE48A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BC3E98C" w14:textId="77777777" w:rsidR="00DE48A0" w:rsidRDefault="003C151A">
            <w:pPr>
              <w:pStyle w:val="TableParagraph"/>
              <w:ind w:left="326" w:firstLine="12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Attività dei docenti (strategie didattiche)</w:t>
            </w:r>
          </w:p>
        </w:tc>
        <w:tc>
          <w:tcPr>
            <w:tcW w:w="7084" w:type="dxa"/>
          </w:tcPr>
          <w:p w14:paraId="25E390A1" w14:textId="77777777" w:rsidR="00DE48A0" w:rsidRDefault="00DE48A0">
            <w:pPr>
              <w:pStyle w:val="TableParagraph"/>
              <w:rPr>
                <w:rFonts w:ascii="Times New Roman"/>
                <w:sz w:val="31"/>
              </w:rPr>
            </w:pPr>
          </w:p>
          <w:p w14:paraId="26303234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Lezioni</w:t>
            </w:r>
          </w:p>
        </w:tc>
      </w:tr>
      <w:tr w:rsidR="00DE48A0" w14:paraId="6078D8B6" w14:textId="77777777">
        <w:trPr>
          <w:trHeight w:val="721"/>
        </w:trPr>
        <w:tc>
          <w:tcPr>
            <w:tcW w:w="2804" w:type="dxa"/>
            <w:shd w:val="clear" w:color="auto" w:fill="DCDCDC"/>
          </w:tcPr>
          <w:p w14:paraId="5CB9BC08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C6F6DF3" w14:textId="77777777" w:rsidR="00DE48A0" w:rsidRDefault="003C151A">
            <w:pPr>
              <w:pStyle w:val="TableParagraph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Monte ore complessivo</w:t>
            </w:r>
          </w:p>
        </w:tc>
        <w:tc>
          <w:tcPr>
            <w:tcW w:w="7084" w:type="dxa"/>
          </w:tcPr>
          <w:p w14:paraId="39D9E476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71E4CE5" w14:textId="77777777" w:rsidR="00DE48A0" w:rsidRDefault="003C151A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2 h.</w:t>
            </w:r>
          </w:p>
        </w:tc>
      </w:tr>
      <w:tr w:rsidR="00DE48A0" w14:paraId="73AC9CB2" w14:textId="77777777">
        <w:trPr>
          <w:trHeight w:val="722"/>
        </w:trPr>
        <w:tc>
          <w:tcPr>
            <w:tcW w:w="2804" w:type="dxa"/>
            <w:shd w:val="clear" w:color="auto" w:fill="DCDCDC"/>
          </w:tcPr>
          <w:p w14:paraId="171EB123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F7E383A" w14:textId="77777777" w:rsidR="00DE48A0" w:rsidRDefault="003C151A">
            <w:pPr>
              <w:pStyle w:val="TableParagraph"/>
              <w:spacing w:before="1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Strumenti didattici</w:t>
            </w:r>
          </w:p>
        </w:tc>
        <w:tc>
          <w:tcPr>
            <w:tcW w:w="7084" w:type="dxa"/>
          </w:tcPr>
          <w:p w14:paraId="783FB87F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F95DF84" w14:textId="77777777" w:rsidR="00DE48A0" w:rsidRDefault="003C151A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Articoli di giornale - materiali scaricati da internet</w:t>
            </w:r>
          </w:p>
        </w:tc>
      </w:tr>
      <w:tr w:rsidR="00DE48A0" w14:paraId="1E267D5D" w14:textId="77777777">
        <w:trPr>
          <w:trHeight w:val="1204"/>
        </w:trPr>
        <w:tc>
          <w:tcPr>
            <w:tcW w:w="2804" w:type="dxa"/>
            <w:shd w:val="clear" w:color="auto" w:fill="DCDCDC"/>
          </w:tcPr>
          <w:p w14:paraId="40045F63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2CC2339" w14:textId="77777777" w:rsidR="00DE48A0" w:rsidRDefault="003C151A">
            <w:pPr>
              <w:pStyle w:val="TableParagraph"/>
              <w:spacing w:before="1"/>
              <w:ind w:left="105" w:right="130" w:hanging="29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Criteri per valutazione e certificazione dei risultati di apprendimento</w:t>
            </w:r>
          </w:p>
        </w:tc>
        <w:tc>
          <w:tcPr>
            <w:tcW w:w="7084" w:type="dxa"/>
          </w:tcPr>
          <w:p w14:paraId="6C6FF568" w14:textId="77777777" w:rsidR="00DE48A0" w:rsidRDefault="00DE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A41673" w14:textId="77777777" w:rsidR="00DE48A0" w:rsidRDefault="00DE48A0">
      <w:pPr>
        <w:rPr>
          <w:rFonts w:ascii="Times New Roman"/>
          <w:sz w:val="20"/>
        </w:rPr>
        <w:sectPr w:rsidR="00DE48A0">
          <w:headerReference w:type="default" r:id="rId7"/>
          <w:pgSz w:w="11910" w:h="16840"/>
          <w:pgMar w:top="2740" w:right="580" w:bottom="280" w:left="800" w:header="542" w:footer="0" w:gutter="0"/>
          <w:pgNumType w:start="1"/>
          <w:cols w:space="720"/>
        </w:sectPr>
      </w:pPr>
    </w:p>
    <w:p w14:paraId="42FE266C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2B14E59C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5BB96C7C" w14:textId="77777777" w:rsidR="00DE48A0" w:rsidRDefault="00DE48A0">
      <w:pPr>
        <w:pStyle w:val="Corpotesto"/>
        <w:spacing w:before="2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4"/>
      </w:tblGrid>
      <w:tr w:rsidR="00DE48A0" w14:paraId="6D07792F" w14:textId="77777777">
        <w:trPr>
          <w:trHeight w:val="770"/>
        </w:trPr>
        <w:tc>
          <w:tcPr>
            <w:tcW w:w="2804" w:type="dxa"/>
            <w:shd w:val="clear" w:color="auto" w:fill="DCDCDC"/>
          </w:tcPr>
          <w:p w14:paraId="7383B094" w14:textId="77777777" w:rsidR="00DE48A0" w:rsidRDefault="00DE48A0">
            <w:pPr>
              <w:pStyle w:val="TableParagraph"/>
              <w:spacing w:before="9"/>
              <w:rPr>
                <w:rFonts w:ascii="Times New Roman"/>
              </w:rPr>
            </w:pPr>
          </w:p>
          <w:p w14:paraId="1E1A0E4F" w14:textId="77777777" w:rsidR="00DE48A0" w:rsidRDefault="003C151A">
            <w:pPr>
              <w:pStyle w:val="TableParagraph"/>
              <w:spacing w:before="1"/>
              <w:ind w:left="646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Titolo UdA</w:t>
            </w:r>
          </w:p>
        </w:tc>
        <w:tc>
          <w:tcPr>
            <w:tcW w:w="7084" w:type="dxa"/>
          </w:tcPr>
          <w:p w14:paraId="68A3BFF1" w14:textId="77777777" w:rsidR="00DE48A0" w:rsidRDefault="003C151A">
            <w:pPr>
              <w:pStyle w:val="TableParagraph"/>
              <w:spacing w:before="237"/>
              <w:ind w:left="2189" w:right="2006"/>
              <w:jc w:val="center"/>
              <w:rPr>
                <w:b/>
                <w:sz w:val="24"/>
              </w:rPr>
            </w:pPr>
            <w:r>
              <w:rPr>
                <w:b/>
                <w:color w:val="201D1E"/>
                <w:sz w:val="24"/>
              </w:rPr>
              <w:t>Tutela dell’ambiente</w:t>
            </w:r>
          </w:p>
        </w:tc>
      </w:tr>
      <w:tr w:rsidR="00DE48A0" w14:paraId="46FDCE55" w14:textId="77777777">
        <w:trPr>
          <w:trHeight w:val="1591"/>
        </w:trPr>
        <w:tc>
          <w:tcPr>
            <w:tcW w:w="2804" w:type="dxa"/>
            <w:shd w:val="clear" w:color="auto" w:fill="DCDCDC"/>
          </w:tcPr>
          <w:p w14:paraId="52C0EAD9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4DFE5A87" w14:textId="77777777" w:rsidR="00DE48A0" w:rsidRDefault="003C151A">
            <w:pPr>
              <w:pStyle w:val="TableParagraph"/>
              <w:spacing w:before="157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(ciò che voglio raggiungere)</w:t>
            </w:r>
          </w:p>
        </w:tc>
        <w:tc>
          <w:tcPr>
            <w:tcW w:w="7084" w:type="dxa"/>
          </w:tcPr>
          <w:p w14:paraId="31E3C2C3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9B384E4" w14:textId="77777777" w:rsidR="00DE48A0" w:rsidRDefault="003C151A">
            <w:pPr>
              <w:pStyle w:val="TableParagraph"/>
              <w:spacing w:before="1" w:line="276" w:lineRule="auto"/>
              <w:ind w:left="283" w:right="269"/>
              <w:jc w:val="both"/>
              <w:rPr>
                <w:sz w:val="20"/>
              </w:rPr>
            </w:pPr>
            <w:r>
              <w:rPr>
                <w:color w:val="201D1E"/>
                <w:sz w:val="20"/>
              </w:rPr>
              <w:t>Rendere consapevoli i giovani delle prassi attuali che mettono a rischio il futuro dell’ecosistema Terra, delle norme e delle politiche già in vigore per orientare alla sostenibilità il modello di sviluppo, e degli stili di vita e le tecnologie eco-compati</w:t>
            </w:r>
            <w:r>
              <w:rPr>
                <w:color w:val="201D1E"/>
                <w:sz w:val="20"/>
              </w:rPr>
              <w:t>bili che i singoli possono decidere di</w:t>
            </w:r>
            <w:r>
              <w:rPr>
                <w:color w:val="201D1E"/>
                <w:spacing w:val="-17"/>
                <w:sz w:val="20"/>
              </w:rPr>
              <w:t xml:space="preserve"> </w:t>
            </w:r>
            <w:r>
              <w:rPr>
                <w:color w:val="201D1E"/>
                <w:sz w:val="20"/>
              </w:rPr>
              <w:t>adottare</w:t>
            </w:r>
          </w:p>
        </w:tc>
      </w:tr>
      <w:tr w:rsidR="00DE48A0" w14:paraId="4244FF91" w14:textId="77777777">
        <w:trPr>
          <w:trHeight w:val="2544"/>
        </w:trPr>
        <w:tc>
          <w:tcPr>
            <w:tcW w:w="2804" w:type="dxa"/>
            <w:shd w:val="clear" w:color="auto" w:fill="DCDCDC"/>
          </w:tcPr>
          <w:p w14:paraId="11E172DD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110055EA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54ECAC60" w14:textId="77777777" w:rsidR="00DE48A0" w:rsidRDefault="00DE48A0">
            <w:pPr>
              <w:pStyle w:val="TableParagraph"/>
              <w:rPr>
                <w:rFonts w:ascii="Times New Roman"/>
                <w:sz w:val="31"/>
              </w:rPr>
            </w:pPr>
          </w:p>
          <w:p w14:paraId="169DCBD3" w14:textId="77777777" w:rsidR="00DE48A0" w:rsidRDefault="003C151A">
            <w:pPr>
              <w:pStyle w:val="TableParagraph"/>
              <w:ind w:left="218" w:right="207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Competenze target (obiettivi profilo professionale)</w:t>
            </w:r>
          </w:p>
        </w:tc>
        <w:tc>
          <w:tcPr>
            <w:tcW w:w="7084" w:type="dxa"/>
          </w:tcPr>
          <w:p w14:paraId="3EA1152D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4B629AD" w14:textId="77777777" w:rsidR="00DE48A0" w:rsidRDefault="003C151A">
            <w:pPr>
              <w:pStyle w:val="TableParagraph"/>
              <w:spacing w:before="1" w:line="276" w:lineRule="auto"/>
              <w:ind w:left="283" w:right="270"/>
              <w:jc w:val="both"/>
              <w:rPr>
                <w:sz w:val="20"/>
              </w:rPr>
            </w:pPr>
            <w:r>
              <w:rPr>
                <w:sz w:val="20"/>
              </w:rPr>
              <w:t>Rispettare l’ambiente, curarlo, conservarlo, migliorarlo, assumendo il principio di responsabilità</w:t>
            </w:r>
          </w:p>
          <w:p w14:paraId="1B69B2E2" w14:textId="77777777" w:rsidR="00DE48A0" w:rsidRDefault="003C151A">
            <w:pPr>
              <w:pStyle w:val="TableParagraph"/>
              <w:spacing w:before="59" w:line="276" w:lineRule="auto"/>
              <w:ind w:left="283" w:right="274"/>
              <w:jc w:val="both"/>
              <w:rPr>
                <w:sz w:val="20"/>
              </w:rPr>
            </w:pPr>
            <w:r>
              <w:rPr>
                <w:sz w:val="20"/>
              </w:rPr>
              <w:t>Compiere le scelte di partecipazione alla vita pubblica e di cittadinanza coerentemente agli obiettivi di sostenibilità sanciti a livello comunitario attraverso l’Agenda 2030 per lo sviluppo sostenibile</w:t>
            </w:r>
          </w:p>
          <w:p w14:paraId="41004432" w14:textId="77777777" w:rsidR="00DE48A0" w:rsidRDefault="003C151A">
            <w:pPr>
              <w:pStyle w:val="TableParagraph"/>
              <w:spacing w:before="60" w:line="276" w:lineRule="auto"/>
              <w:ind w:left="283" w:right="272"/>
              <w:jc w:val="both"/>
              <w:rPr>
                <w:sz w:val="20"/>
              </w:rPr>
            </w:pPr>
            <w:r>
              <w:rPr>
                <w:sz w:val="20"/>
              </w:rPr>
              <w:t>Operare a favore dello sviluppo eco-sostenibile e del</w:t>
            </w:r>
            <w:r>
              <w:rPr>
                <w:sz w:val="20"/>
              </w:rPr>
              <w:t>la tutela delle identità e delle eccellenze produttive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Paese</w:t>
            </w:r>
          </w:p>
        </w:tc>
      </w:tr>
      <w:tr w:rsidR="00DE48A0" w14:paraId="7AAEBAE7" w14:textId="77777777">
        <w:trPr>
          <w:trHeight w:val="1590"/>
        </w:trPr>
        <w:tc>
          <w:tcPr>
            <w:tcW w:w="2804" w:type="dxa"/>
            <w:shd w:val="clear" w:color="auto" w:fill="DCDCDC"/>
          </w:tcPr>
          <w:p w14:paraId="6C0D2980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4FFE0CCF" w14:textId="77777777" w:rsidR="00DE48A0" w:rsidRDefault="00DE48A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03E3E09" w14:textId="77777777" w:rsidR="00DE48A0" w:rsidRDefault="003C151A">
            <w:pPr>
              <w:pStyle w:val="TableParagraph"/>
              <w:ind w:left="830" w:right="536" w:hanging="267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Saperi essenziali (contenuti)</w:t>
            </w:r>
          </w:p>
        </w:tc>
        <w:tc>
          <w:tcPr>
            <w:tcW w:w="7084" w:type="dxa"/>
          </w:tcPr>
          <w:p w14:paraId="4EDEBB22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1BDD55A" w14:textId="77777777" w:rsidR="00DE48A0" w:rsidRDefault="003C151A">
            <w:pPr>
              <w:pStyle w:val="TableParagraph"/>
              <w:spacing w:before="1" w:line="276" w:lineRule="auto"/>
              <w:ind w:left="283" w:right="281"/>
              <w:rPr>
                <w:sz w:val="20"/>
              </w:rPr>
            </w:pPr>
            <w:r>
              <w:rPr>
                <w:color w:val="201D1E"/>
                <w:sz w:val="20"/>
              </w:rPr>
              <w:t>Pianeta a rischio : cambiamenti climatici e incidenza dell’inquinamento Impatti ambientali : produzione dell’energia ed economia circolare Sviluppo sostenibile : indicatori dello sviluppo e iniziative internazionali Stili di vita eco-compatibili : impronta</w:t>
            </w:r>
            <w:r>
              <w:rPr>
                <w:color w:val="201D1E"/>
                <w:sz w:val="20"/>
              </w:rPr>
              <w:t xml:space="preserve"> ecologica e scelte responsabili</w:t>
            </w:r>
          </w:p>
        </w:tc>
      </w:tr>
      <w:tr w:rsidR="00DE48A0" w14:paraId="3AFC8A0B" w14:textId="77777777">
        <w:trPr>
          <w:trHeight w:val="681"/>
        </w:trPr>
        <w:tc>
          <w:tcPr>
            <w:tcW w:w="2804" w:type="dxa"/>
            <w:shd w:val="clear" w:color="auto" w:fill="DCDCDC"/>
          </w:tcPr>
          <w:p w14:paraId="1C452EA0" w14:textId="77777777" w:rsidR="00DE48A0" w:rsidRDefault="00DE48A0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51A6999" w14:textId="77777777" w:rsidR="00DE48A0" w:rsidRDefault="003C151A">
            <w:pPr>
              <w:pStyle w:val="TableParagraph"/>
              <w:ind w:left="218" w:right="216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Insegnamenti coinvolti</w:t>
            </w:r>
          </w:p>
        </w:tc>
        <w:tc>
          <w:tcPr>
            <w:tcW w:w="7084" w:type="dxa"/>
          </w:tcPr>
          <w:p w14:paraId="0151D246" w14:textId="77777777" w:rsidR="00DE48A0" w:rsidRDefault="003C151A">
            <w:pPr>
              <w:pStyle w:val="TableParagraph"/>
              <w:spacing w:before="200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Diritto (con l’intervento di esperti esterni per ogni contenuto indicato)</w:t>
            </w:r>
          </w:p>
        </w:tc>
      </w:tr>
      <w:tr w:rsidR="00DE48A0" w14:paraId="6E58D7E8" w14:textId="77777777">
        <w:trPr>
          <w:trHeight w:val="722"/>
        </w:trPr>
        <w:tc>
          <w:tcPr>
            <w:tcW w:w="2804" w:type="dxa"/>
            <w:shd w:val="clear" w:color="auto" w:fill="DCDCDC"/>
          </w:tcPr>
          <w:p w14:paraId="05488DD6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75EE68" w14:textId="77777777" w:rsidR="00DE48A0" w:rsidRDefault="003C151A">
            <w:pPr>
              <w:pStyle w:val="TableParagraph"/>
              <w:spacing w:before="1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Prodotto da realizzare</w:t>
            </w:r>
          </w:p>
        </w:tc>
        <w:tc>
          <w:tcPr>
            <w:tcW w:w="7084" w:type="dxa"/>
          </w:tcPr>
          <w:p w14:paraId="0647F74F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1E737EA" w14:textId="77777777" w:rsidR="00DE48A0" w:rsidRDefault="003C151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Schema dei contenuti trattati</w:t>
            </w:r>
          </w:p>
        </w:tc>
      </w:tr>
      <w:tr w:rsidR="00DE48A0" w14:paraId="2A25C93A" w14:textId="77777777">
        <w:trPr>
          <w:trHeight w:val="736"/>
        </w:trPr>
        <w:tc>
          <w:tcPr>
            <w:tcW w:w="2804" w:type="dxa"/>
            <w:shd w:val="clear" w:color="auto" w:fill="DCDCDC"/>
          </w:tcPr>
          <w:p w14:paraId="615FDF8F" w14:textId="77777777" w:rsidR="00DE48A0" w:rsidRDefault="003C151A">
            <w:pPr>
              <w:pStyle w:val="TableParagraph"/>
              <w:spacing w:before="126"/>
              <w:ind w:left="319" w:firstLine="23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delle attività degli studenti</w:t>
            </w:r>
          </w:p>
        </w:tc>
        <w:tc>
          <w:tcPr>
            <w:tcW w:w="7084" w:type="dxa"/>
          </w:tcPr>
          <w:p w14:paraId="36104997" w14:textId="77777777" w:rsidR="00DE48A0" w:rsidRDefault="00DE48A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9E3FB20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Domande e interventi durante le lezioni</w:t>
            </w:r>
          </w:p>
        </w:tc>
      </w:tr>
      <w:tr w:rsidR="00DE48A0" w14:paraId="5E5FD748" w14:textId="77777777">
        <w:trPr>
          <w:trHeight w:val="952"/>
        </w:trPr>
        <w:tc>
          <w:tcPr>
            <w:tcW w:w="2804" w:type="dxa"/>
            <w:shd w:val="clear" w:color="auto" w:fill="DCDCDC"/>
          </w:tcPr>
          <w:p w14:paraId="06A57E4E" w14:textId="77777777" w:rsidR="00DE48A0" w:rsidRDefault="00DE48A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5EB2DB6" w14:textId="77777777" w:rsidR="00DE48A0" w:rsidRDefault="003C151A">
            <w:pPr>
              <w:pStyle w:val="TableParagraph"/>
              <w:ind w:left="326" w:firstLine="12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Attività dei docenti (strategie didattiche)</w:t>
            </w:r>
          </w:p>
        </w:tc>
        <w:tc>
          <w:tcPr>
            <w:tcW w:w="7084" w:type="dxa"/>
          </w:tcPr>
          <w:p w14:paraId="7A455B82" w14:textId="77777777" w:rsidR="00DE48A0" w:rsidRDefault="00DE48A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1D47380" w14:textId="77777777" w:rsidR="00DE48A0" w:rsidRDefault="003C151A">
            <w:pPr>
              <w:pStyle w:val="TableParagraph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Lezioni + guida alla ricerca e organizzazione dei materiali + accompagnamento alle iniziative e loro ripresa in aula</w:t>
            </w:r>
          </w:p>
        </w:tc>
      </w:tr>
      <w:tr w:rsidR="00DE48A0" w14:paraId="5E5675CB" w14:textId="77777777">
        <w:trPr>
          <w:trHeight w:val="601"/>
        </w:trPr>
        <w:tc>
          <w:tcPr>
            <w:tcW w:w="2804" w:type="dxa"/>
            <w:shd w:val="clear" w:color="auto" w:fill="DCDCDC"/>
          </w:tcPr>
          <w:p w14:paraId="1DD2C092" w14:textId="77777777" w:rsidR="00DE48A0" w:rsidRDefault="003C151A">
            <w:pPr>
              <w:pStyle w:val="TableParagraph"/>
              <w:spacing w:before="179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Monte ore complessivo</w:t>
            </w:r>
          </w:p>
        </w:tc>
        <w:tc>
          <w:tcPr>
            <w:tcW w:w="7084" w:type="dxa"/>
          </w:tcPr>
          <w:p w14:paraId="39326B98" w14:textId="77777777" w:rsidR="00DE48A0" w:rsidRDefault="003C151A">
            <w:pPr>
              <w:pStyle w:val="TableParagraph"/>
              <w:spacing w:before="179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10 h.</w:t>
            </w:r>
          </w:p>
        </w:tc>
      </w:tr>
      <w:tr w:rsidR="00DE48A0" w14:paraId="3E6F881D" w14:textId="77777777">
        <w:trPr>
          <w:trHeight w:val="638"/>
        </w:trPr>
        <w:tc>
          <w:tcPr>
            <w:tcW w:w="2804" w:type="dxa"/>
            <w:shd w:val="clear" w:color="auto" w:fill="DCDCDC"/>
          </w:tcPr>
          <w:p w14:paraId="35F1C2D7" w14:textId="77777777" w:rsidR="00DE48A0" w:rsidRDefault="003C151A">
            <w:pPr>
              <w:pStyle w:val="TableParagraph"/>
              <w:spacing w:before="198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Strumenti didattici</w:t>
            </w:r>
          </w:p>
        </w:tc>
        <w:tc>
          <w:tcPr>
            <w:tcW w:w="7084" w:type="dxa"/>
          </w:tcPr>
          <w:p w14:paraId="16CC80A2" w14:textId="77777777" w:rsidR="00DE48A0" w:rsidRDefault="003C151A">
            <w:pPr>
              <w:pStyle w:val="TableParagraph"/>
              <w:spacing w:before="198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Articoli di giornale - materiali forniti dagli esperti o scaricati da internet</w:t>
            </w:r>
          </w:p>
        </w:tc>
      </w:tr>
      <w:tr w:rsidR="00DE48A0" w14:paraId="0BA9C52D" w14:textId="77777777">
        <w:trPr>
          <w:trHeight w:val="964"/>
        </w:trPr>
        <w:tc>
          <w:tcPr>
            <w:tcW w:w="2804" w:type="dxa"/>
            <w:shd w:val="clear" w:color="auto" w:fill="DCDCDC"/>
          </w:tcPr>
          <w:p w14:paraId="57C5A264" w14:textId="77777777" w:rsidR="00DE48A0" w:rsidRDefault="003C151A">
            <w:pPr>
              <w:pStyle w:val="TableParagraph"/>
              <w:spacing w:before="119"/>
              <w:ind w:left="105" w:right="130" w:hanging="29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Criteri per valutazione e certificazione dei risultati di apprendimento</w:t>
            </w:r>
          </w:p>
        </w:tc>
        <w:tc>
          <w:tcPr>
            <w:tcW w:w="7084" w:type="dxa"/>
          </w:tcPr>
          <w:p w14:paraId="53F3B8B5" w14:textId="77777777" w:rsidR="00DE48A0" w:rsidRDefault="003C151A">
            <w:pPr>
              <w:pStyle w:val="TableParagraph"/>
              <w:spacing w:before="162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Verifiche : due prova semistrutturate</w:t>
            </w:r>
          </w:p>
          <w:p w14:paraId="4801E48D" w14:textId="77777777" w:rsidR="00DE48A0" w:rsidRDefault="003C151A">
            <w:pPr>
              <w:pStyle w:val="TableParagraph"/>
              <w:spacing w:before="97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Criteri di valutazione : quelli definiti dal Dipartimento di Dirit</w:t>
            </w:r>
            <w:r>
              <w:rPr>
                <w:color w:val="201D1E"/>
                <w:sz w:val="20"/>
              </w:rPr>
              <w:t>to</w:t>
            </w:r>
          </w:p>
        </w:tc>
      </w:tr>
    </w:tbl>
    <w:p w14:paraId="0AFDFB8F" w14:textId="77777777" w:rsidR="00DE48A0" w:rsidRDefault="00DE48A0">
      <w:pPr>
        <w:rPr>
          <w:sz w:val="20"/>
        </w:rPr>
        <w:sectPr w:rsidR="00DE48A0">
          <w:pgSz w:w="11910" w:h="16840"/>
          <w:pgMar w:top="2740" w:right="580" w:bottom="280" w:left="800" w:header="542" w:footer="0" w:gutter="0"/>
          <w:cols w:space="720"/>
        </w:sectPr>
      </w:pPr>
    </w:p>
    <w:p w14:paraId="4CA856DE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71196C25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7756BE0D" w14:textId="77777777" w:rsidR="00DE48A0" w:rsidRDefault="00DE48A0">
      <w:pPr>
        <w:pStyle w:val="Corpotesto"/>
        <w:spacing w:before="2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4"/>
      </w:tblGrid>
      <w:tr w:rsidR="00DE48A0" w14:paraId="58C7BA44" w14:textId="77777777">
        <w:trPr>
          <w:trHeight w:val="770"/>
        </w:trPr>
        <w:tc>
          <w:tcPr>
            <w:tcW w:w="2804" w:type="dxa"/>
            <w:shd w:val="clear" w:color="auto" w:fill="DCDCDC"/>
          </w:tcPr>
          <w:p w14:paraId="55C5E73E" w14:textId="77777777" w:rsidR="00DE48A0" w:rsidRDefault="00DE48A0">
            <w:pPr>
              <w:pStyle w:val="TableParagraph"/>
              <w:spacing w:before="9"/>
              <w:rPr>
                <w:rFonts w:ascii="Times New Roman"/>
              </w:rPr>
            </w:pPr>
          </w:p>
          <w:p w14:paraId="24450C5E" w14:textId="77777777" w:rsidR="00DE48A0" w:rsidRDefault="003C151A">
            <w:pPr>
              <w:pStyle w:val="TableParagraph"/>
              <w:spacing w:before="1"/>
              <w:ind w:left="646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Titolo UdA</w:t>
            </w:r>
          </w:p>
        </w:tc>
        <w:tc>
          <w:tcPr>
            <w:tcW w:w="7084" w:type="dxa"/>
          </w:tcPr>
          <w:p w14:paraId="07F839A2" w14:textId="77777777" w:rsidR="00DE48A0" w:rsidRDefault="003C151A">
            <w:pPr>
              <w:pStyle w:val="TableParagraph"/>
              <w:spacing w:before="237"/>
              <w:ind w:left="2189" w:right="2007"/>
              <w:jc w:val="center"/>
              <w:rPr>
                <w:b/>
                <w:sz w:val="24"/>
              </w:rPr>
            </w:pPr>
            <w:r>
              <w:rPr>
                <w:b/>
                <w:color w:val="201D1E"/>
                <w:sz w:val="24"/>
              </w:rPr>
              <w:t>Tutela del consumatore</w:t>
            </w:r>
          </w:p>
        </w:tc>
      </w:tr>
      <w:tr w:rsidR="00DE48A0" w14:paraId="7E1CEA52" w14:textId="77777777">
        <w:trPr>
          <w:trHeight w:val="1312"/>
        </w:trPr>
        <w:tc>
          <w:tcPr>
            <w:tcW w:w="2804" w:type="dxa"/>
            <w:shd w:val="clear" w:color="auto" w:fill="DCDCDC"/>
          </w:tcPr>
          <w:p w14:paraId="0141A84F" w14:textId="77777777" w:rsidR="00DE48A0" w:rsidRDefault="00DE48A0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EE29DDD" w14:textId="77777777" w:rsidR="00DE48A0" w:rsidRDefault="003C151A">
            <w:pPr>
              <w:pStyle w:val="TableParagraph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(ciò che voglio raggiungere)</w:t>
            </w:r>
          </w:p>
        </w:tc>
        <w:tc>
          <w:tcPr>
            <w:tcW w:w="7084" w:type="dxa"/>
          </w:tcPr>
          <w:p w14:paraId="66CF05D8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F201D9D" w14:textId="77777777" w:rsidR="00DE48A0" w:rsidRDefault="003C151A">
            <w:pPr>
              <w:pStyle w:val="TableParagraph"/>
              <w:spacing w:before="1" w:line="276" w:lineRule="auto"/>
              <w:ind w:left="283" w:right="271"/>
              <w:jc w:val="both"/>
              <w:rPr>
                <w:sz w:val="20"/>
              </w:rPr>
            </w:pPr>
            <w:r>
              <w:rPr>
                <w:color w:val="201D1E"/>
                <w:sz w:val="20"/>
              </w:rPr>
              <w:t>Informare sulle regole principali poste a tutela del consumatore / utente nei diversi ambiti e situazioni in cui abbia bisogno di acquistare beni o servizi da operatori professionali o esigere da loro interventi riparatori</w:t>
            </w:r>
          </w:p>
        </w:tc>
      </w:tr>
      <w:tr w:rsidR="00DE48A0" w14:paraId="62868AD1" w14:textId="77777777">
        <w:trPr>
          <w:trHeight w:val="1312"/>
        </w:trPr>
        <w:tc>
          <w:tcPr>
            <w:tcW w:w="2804" w:type="dxa"/>
            <w:shd w:val="clear" w:color="auto" w:fill="DCDCDC"/>
          </w:tcPr>
          <w:p w14:paraId="36564746" w14:textId="77777777" w:rsidR="00DE48A0" w:rsidRDefault="00DE48A0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6F90918" w14:textId="77777777" w:rsidR="00DE48A0" w:rsidRDefault="003C151A">
            <w:pPr>
              <w:pStyle w:val="TableParagraph"/>
              <w:ind w:left="218" w:right="207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Competenze target (obiettivi profilo professionale)</w:t>
            </w:r>
          </w:p>
        </w:tc>
        <w:tc>
          <w:tcPr>
            <w:tcW w:w="7084" w:type="dxa"/>
          </w:tcPr>
          <w:p w14:paraId="3ADEAE31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BCD6ACA" w14:textId="77777777" w:rsidR="00DE48A0" w:rsidRDefault="003C151A">
            <w:pPr>
              <w:pStyle w:val="TableParagraph"/>
              <w:spacing w:before="1" w:line="276" w:lineRule="auto"/>
              <w:ind w:left="283" w:right="278"/>
              <w:jc w:val="both"/>
              <w:rPr>
                <w:sz w:val="20"/>
              </w:rPr>
            </w:pPr>
            <w:r>
              <w:rPr>
                <w:sz w:val="20"/>
              </w:rPr>
              <w:t>Essere consapevoli del valore e delle regole della vita democratica anche attraverso l’approfondimento degli elementi fondamentali del diritto che la regolano, con particolare riferimento al diritto 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</w:tr>
      <w:tr w:rsidR="00DE48A0" w14:paraId="7C149B76" w14:textId="77777777">
        <w:trPr>
          <w:trHeight w:val="1591"/>
        </w:trPr>
        <w:tc>
          <w:tcPr>
            <w:tcW w:w="2804" w:type="dxa"/>
            <w:shd w:val="clear" w:color="auto" w:fill="DCDCDC"/>
          </w:tcPr>
          <w:p w14:paraId="5E88600C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30D98A52" w14:textId="77777777" w:rsidR="00DE48A0" w:rsidRDefault="00DE48A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49C3D17" w14:textId="77777777" w:rsidR="00DE48A0" w:rsidRDefault="003C151A">
            <w:pPr>
              <w:pStyle w:val="TableParagraph"/>
              <w:ind w:left="830" w:right="536" w:hanging="267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Saperi essenziali (contenuti)</w:t>
            </w:r>
          </w:p>
        </w:tc>
        <w:tc>
          <w:tcPr>
            <w:tcW w:w="7084" w:type="dxa"/>
          </w:tcPr>
          <w:p w14:paraId="18E051E8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0B2EDBF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Il Codice del Consumo : oggetto, struttura, principi, giustiziabilità</w:t>
            </w:r>
          </w:p>
          <w:p w14:paraId="1B57A8A2" w14:textId="77777777" w:rsidR="00DE48A0" w:rsidRDefault="003C151A">
            <w:pPr>
              <w:pStyle w:val="TableParagraph"/>
              <w:spacing w:before="35" w:line="276" w:lineRule="auto"/>
              <w:ind w:left="283" w:right="234"/>
              <w:rPr>
                <w:sz w:val="20"/>
              </w:rPr>
            </w:pPr>
            <w:r>
              <w:rPr>
                <w:sz w:val="20"/>
              </w:rPr>
              <w:t>La tutela prima dell’acquisto : controlli della P.A., etichettatura, pubblicità La tutela dopo l’acquisto : clausole abusive, garanzie, ripensamento</w:t>
            </w:r>
          </w:p>
          <w:p w14:paraId="0CED063A" w14:textId="77777777" w:rsidR="00DE48A0" w:rsidRDefault="003C151A">
            <w:pPr>
              <w:pStyle w:val="TableParagraph"/>
              <w:spacing w:before="2"/>
              <w:ind w:left="283"/>
              <w:rPr>
                <w:sz w:val="20"/>
              </w:rPr>
            </w:pPr>
            <w:r>
              <w:rPr>
                <w:sz w:val="20"/>
              </w:rPr>
              <w:t>I consumi delle famiglie : cenni a normativa settoriale per specifici ambiti</w:t>
            </w:r>
          </w:p>
        </w:tc>
      </w:tr>
      <w:tr w:rsidR="00DE48A0" w14:paraId="2A03DAAF" w14:textId="77777777">
        <w:trPr>
          <w:trHeight w:val="757"/>
        </w:trPr>
        <w:tc>
          <w:tcPr>
            <w:tcW w:w="2804" w:type="dxa"/>
            <w:shd w:val="clear" w:color="auto" w:fill="DCDCDC"/>
          </w:tcPr>
          <w:p w14:paraId="3D9CE724" w14:textId="77777777" w:rsidR="00DE48A0" w:rsidRDefault="00DE48A0">
            <w:pPr>
              <w:pStyle w:val="TableParagraph"/>
              <w:spacing w:before="5"/>
              <w:rPr>
                <w:rFonts w:ascii="Times New Roman"/>
              </w:rPr>
            </w:pPr>
          </w:p>
          <w:p w14:paraId="475C31DC" w14:textId="77777777" w:rsidR="00DE48A0" w:rsidRDefault="003C151A">
            <w:pPr>
              <w:pStyle w:val="TableParagraph"/>
              <w:ind w:left="218" w:right="216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Insegnamenti coinvolti</w:t>
            </w:r>
          </w:p>
        </w:tc>
        <w:tc>
          <w:tcPr>
            <w:tcW w:w="7084" w:type="dxa"/>
          </w:tcPr>
          <w:p w14:paraId="36F1A056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EA0CDCB" w14:textId="77777777" w:rsidR="00DE48A0" w:rsidRDefault="003C151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Diritto (con l’intervento di esperti esterni per ogni contenuto indicato)</w:t>
            </w:r>
          </w:p>
        </w:tc>
      </w:tr>
      <w:tr w:rsidR="00DE48A0" w14:paraId="1A58124F" w14:textId="77777777">
        <w:trPr>
          <w:trHeight w:val="722"/>
        </w:trPr>
        <w:tc>
          <w:tcPr>
            <w:tcW w:w="2804" w:type="dxa"/>
            <w:shd w:val="clear" w:color="auto" w:fill="DCDCDC"/>
          </w:tcPr>
          <w:p w14:paraId="70E941D0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F8ECB63" w14:textId="77777777" w:rsidR="00DE48A0" w:rsidRDefault="003C151A">
            <w:pPr>
              <w:pStyle w:val="TableParagraph"/>
              <w:spacing w:before="1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Prodotto da realizzare</w:t>
            </w:r>
          </w:p>
        </w:tc>
        <w:tc>
          <w:tcPr>
            <w:tcW w:w="7084" w:type="dxa"/>
          </w:tcPr>
          <w:p w14:paraId="641D747F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90B1CAE" w14:textId="77777777" w:rsidR="00DE48A0" w:rsidRDefault="003C151A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color w:val="201D1E"/>
                <w:sz w:val="20"/>
              </w:rPr>
              <w:t>Schema dei contenuti trattati</w:t>
            </w:r>
          </w:p>
        </w:tc>
      </w:tr>
      <w:tr w:rsidR="00DE48A0" w14:paraId="1FE9461B" w14:textId="77777777">
        <w:trPr>
          <w:trHeight w:val="736"/>
        </w:trPr>
        <w:tc>
          <w:tcPr>
            <w:tcW w:w="2804" w:type="dxa"/>
            <w:shd w:val="clear" w:color="auto" w:fill="DCDCDC"/>
          </w:tcPr>
          <w:p w14:paraId="3FC32509" w14:textId="77777777" w:rsidR="00DE48A0" w:rsidRDefault="003C151A">
            <w:pPr>
              <w:pStyle w:val="TableParagraph"/>
              <w:spacing w:before="126"/>
              <w:ind w:left="319" w:firstLine="23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delle attività degli studenti</w:t>
            </w:r>
          </w:p>
        </w:tc>
        <w:tc>
          <w:tcPr>
            <w:tcW w:w="7084" w:type="dxa"/>
          </w:tcPr>
          <w:p w14:paraId="3C7096EC" w14:textId="77777777" w:rsidR="00DE48A0" w:rsidRDefault="00DE48A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65AAE9B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Domande e interventi durante le lezioni</w:t>
            </w:r>
          </w:p>
        </w:tc>
      </w:tr>
      <w:tr w:rsidR="00DE48A0" w14:paraId="0111250F" w14:textId="77777777">
        <w:trPr>
          <w:trHeight w:val="962"/>
        </w:trPr>
        <w:tc>
          <w:tcPr>
            <w:tcW w:w="2804" w:type="dxa"/>
            <w:shd w:val="clear" w:color="auto" w:fill="DCDCDC"/>
          </w:tcPr>
          <w:p w14:paraId="53332C76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D3D7C9D" w14:textId="77777777" w:rsidR="00DE48A0" w:rsidRDefault="003C151A">
            <w:pPr>
              <w:pStyle w:val="TableParagraph"/>
              <w:spacing w:before="1"/>
              <w:ind w:left="326" w:firstLine="12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Attività dei docenti (strategie didattiche)</w:t>
            </w:r>
          </w:p>
        </w:tc>
        <w:tc>
          <w:tcPr>
            <w:tcW w:w="7084" w:type="dxa"/>
          </w:tcPr>
          <w:p w14:paraId="6AE27364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C71B3F3" w14:textId="77777777" w:rsidR="00DE48A0" w:rsidRDefault="003C151A">
            <w:pPr>
              <w:pStyle w:val="TableParagraph"/>
              <w:spacing w:before="1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Lezioni + guida alla ricerca e organizzazione dei materiali + accompagnamento alle iniziative e loro ripresa in aula</w:t>
            </w:r>
          </w:p>
        </w:tc>
      </w:tr>
      <w:tr w:rsidR="00DE48A0" w14:paraId="2E36D197" w14:textId="77777777">
        <w:trPr>
          <w:trHeight w:val="721"/>
        </w:trPr>
        <w:tc>
          <w:tcPr>
            <w:tcW w:w="2804" w:type="dxa"/>
            <w:shd w:val="clear" w:color="auto" w:fill="DCDCDC"/>
          </w:tcPr>
          <w:p w14:paraId="09C75145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E858CF9" w14:textId="77777777" w:rsidR="00DE48A0" w:rsidRDefault="003C151A">
            <w:pPr>
              <w:pStyle w:val="TableParagraph"/>
              <w:spacing w:before="1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Monte ore complessivo</w:t>
            </w:r>
          </w:p>
        </w:tc>
        <w:tc>
          <w:tcPr>
            <w:tcW w:w="7084" w:type="dxa"/>
          </w:tcPr>
          <w:p w14:paraId="247E07AF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1F990DB" w14:textId="77777777" w:rsidR="00DE48A0" w:rsidRDefault="003C151A">
            <w:pPr>
              <w:pStyle w:val="TableParagraph"/>
              <w:spacing w:before="1"/>
              <w:ind w:left="264"/>
              <w:rPr>
                <w:sz w:val="20"/>
              </w:rPr>
            </w:pPr>
            <w:r>
              <w:rPr>
                <w:color w:val="201D1E"/>
                <w:sz w:val="20"/>
              </w:rPr>
              <w:t>10 h.</w:t>
            </w:r>
          </w:p>
        </w:tc>
      </w:tr>
      <w:tr w:rsidR="00DE48A0" w14:paraId="7D4FC4B6" w14:textId="77777777">
        <w:trPr>
          <w:trHeight w:val="721"/>
        </w:trPr>
        <w:tc>
          <w:tcPr>
            <w:tcW w:w="2804" w:type="dxa"/>
            <w:shd w:val="clear" w:color="auto" w:fill="DCDCDC"/>
          </w:tcPr>
          <w:p w14:paraId="081351E5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8396EF8" w14:textId="77777777" w:rsidR="00DE48A0" w:rsidRDefault="003C151A">
            <w:pPr>
              <w:pStyle w:val="TableParagraph"/>
              <w:spacing w:before="1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Strumenti didattici</w:t>
            </w:r>
          </w:p>
        </w:tc>
        <w:tc>
          <w:tcPr>
            <w:tcW w:w="7084" w:type="dxa"/>
          </w:tcPr>
          <w:p w14:paraId="7E630372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7882713" w14:textId="77777777" w:rsidR="00DE48A0" w:rsidRDefault="003C151A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Articoli di giornale - materiali forniti dagli esperti o scaricati da internet</w:t>
            </w:r>
          </w:p>
        </w:tc>
      </w:tr>
      <w:tr w:rsidR="00DE48A0" w14:paraId="4500164E" w14:textId="77777777">
        <w:trPr>
          <w:trHeight w:val="1204"/>
        </w:trPr>
        <w:tc>
          <w:tcPr>
            <w:tcW w:w="2804" w:type="dxa"/>
            <w:shd w:val="clear" w:color="auto" w:fill="DCDCDC"/>
          </w:tcPr>
          <w:p w14:paraId="783A7EE3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722C592" w14:textId="77777777" w:rsidR="00DE48A0" w:rsidRDefault="003C151A">
            <w:pPr>
              <w:pStyle w:val="TableParagraph"/>
              <w:spacing w:before="1"/>
              <w:ind w:left="105" w:right="130" w:hanging="29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Criteri per valutazione e certificazione dei risultati di apprendimento</w:t>
            </w:r>
          </w:p>
        </w:tc>
        <w:tc>
          <w:tcPr>
            <w:tcW w:w="7084" w:type="dxa"/>
          </w:tcPr>
          <w:p w14:paraId="0C025CAA" w14:textId="77777777" w:rsidR="00DE48A0" w:rsidRDefault="00DE48A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1A9AB84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Verifiche : due prova semistrutturate</w:t>
            </w:r>
          </w:p>
          <w:p w14:paraId="7525C4E9" w14:textId="77777777" w:rsidR="00DE48A0" w:rsidRDefault="003C151A">
            <w:pPr>
              <w:pStyle w:val="TableParagraph"/>
              <w:spacing w:before="94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Criteri di valutazione : quelli definiti dal Dipartimento di Diritto</w:t>
            </w:r>
          </w:p>
        </w:tc>
      </w:tr>
    </w:tbl>
    <w:p w14:paraId="2F648B53" w14:textId="77777777" w:rsidR="00DE48A0" w:rsidRDefault="00DE48A0">
      <w:pPr>
        <w:rPr>
          <w:sz w:val="20"/>
        </w:rPr>
        <w:sectPr w:rsidR="00DE48A0">
          <w:pgSz w:w="11910" w:h="16840"/>
          <w:pgMar w:top="2740" w:right="580" w:bottom="280" w:left="800" w:header="542" w:footer="0" w:gutter="0"/>
          <w:cols w:space="720"/>
        </w:sectPr>
      </w:pPr>
    </w:p>
    <w:p w14:paraId="3F41B297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566D109D" w14:textId="77777777" w:rsidR="00DE48A0" w:rsidRDefault="00DE48A0">
      <w:pPr>
        <w:pStyle w:val="Corpotesto"/>
        <w:rPr>
          <w:rFonts w:ascii="Times New Roman"/>
          <w:b w:val="0"/>
          <w:sz w:val="20"/>
        </w:rPr>
      </w:pPr>
    </w:p>
    <w:p w14:paraId="312334FF" w14:textId="77777777" w:rsidR="00DE48A0" w:rsidRDefault="00DE48A0">
      <w:pPr>
        <w:pStyle w:val="Corpotesto"/>
        <w:spacing w:before="2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4"/>
      </w:tblGrid>
      <w:tr w:rsidR="00DE48A0" w14:paraId="5F479AF1" w14:textId="77777777">
        <w:trPr>
          <w:trHeight w:val="770"/>
        </w:trPr>
        <w:tc>
          <w:tcPr>
            <w:tcW w:w="2804" w:type="dxa"/>
            <w:shd w:val="clear" w:color="auto" w:fill="DCDCDC"/>
          </w:tcPr>
          <w:p w14:paraId="2EB4EBEF" w14:textId="77777777" w:rsidR="00DE48A0" w:rsidRDefault="00DE48A0">
            <w:pPr>
              <w:pStyle w:val="TableParagraph"/>
              <w:spacing w:before="9"/>
              <w:rPr>
                <w:rFonts w:ascii="Times New Roman"/>
              </w:rPr>
            </w:pPr>
          </w:p>
          <w:p w14:paraId="6DCC0CBC" w14:textId="77777777" w:rsidR="00DE48A0" w:rsidRDefault="003C151A">
            <w:pPr>
              <w:pStyle w:val="TableParagraph"/>
              <w:spacing w:before="1"/>
              <w:ind w:left="646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Titolo UdA</w:t>
            </w:r>
          </w:p>
        </w:tc>
        <w:tc>
          <w:tcPr>
            <w:tcW w:w="7084" w:type="dxa"/>
          </w:tcPr>
          <w:p w14:paraId="48116B21" w14:textId="77777777" w:rsidR="00DE48A0" w:rsidRDefault="003C151A">
            <w:pPr>
              <w:pStyle w:val="TableParagraph"/>
              <w:spacing w:before="237"/>
              <w:ind w:left="1848"/>
              <w:rPr>
                <w:b/>
                <w:sz w:val="24"/>
              </w:rPr>
            </w:pPr>
            <w:r>
              <w:rPr>
                <w:b/>
                <w:color w:val="201D1E"/>
                <w:sz w:val="24"/>
              </w:rPr>
              <w:t>Progetto Educare alla legalità</w:t>
            </w:r>
          </w:p>
        </w:tc>
      </w:tr>
      <w:tr w:rsidR="00DE48A0" w14:paraId="66DFB78C" w14:textId="77777777">
        <w:trPr>
          <w:trHeight w:val="1034"/>
        </w:trPr>
        <w:tc>
          <w:tcPr>
            <w:tcW w:w="2804" w:type="dxa"/>
            <w:shd w:val="clear" w:color="auto" w:fill="DCDCDC"/>
          </w:tcPr>
          <w:p w14:paraId="590FF41A" w14:textId="77777777" w:rsidR="00DE48A0" w:rsidRDefault="003C151A">
            <w:pPr>
              <w:pStyle w:val="TableParagraph"/>
              <w:spacing w:before="155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(ciò che voglio raggiungere)</w:t>
            </w:r>
          </w:p>
        </w:tc>
        <w:tc>
          <w:tcPr>
            <w:tcW w:w="7084" w:type="dxa"/>
          </w:tcPr>
          <w:p w14:paraId="54148081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192C6C1" w14:textId="77777777" w:rsidR="00DE48A0" w:rsidRDefault="003C151A">
            <w:pPr>
              <w:pStyle w:val="TableParagraph"/>
              <w:spacing w:before="1" w:line="276" w:lineRule="auto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Acquisizione di una coscienza di appartenenza e di uno atteggiamento di responsabilità verso la qualità della convivenza nei propri contesti sociali</w:t>
            </w:r>
          </w:p>
        </w:tc>
      </w:tr>
      <w:tr w:rsidR="00DE48A0" w14:paraId="39A1497B" w14:textId="77777777">
        <w:trPr>
          <w:trHeight w:val="1312"/>
        </w:trPr>
        <w:tc>
          <w:tcPr>
            <w:tcW w:w="2804" w:type="dxa"/>
            <w:shd w:val="clear" w:color="auto" w:fill="DCDCDC"/>
          </w:tcPr>
          <w:p w14:paraId="2F91631B" w14:textId="77777777" w:rsidR="00DE48A0" w:rsidRDefault="00DE48A0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793D633" w14:textId="77777777" w:rsidR="00DE48A0" w:rsidRDefault="003C151A">
            <w:pPr>
              <w:pStyle w:val="TableParagraph"/>
              <w:ind w:left="218" w:right="207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Competenze target (obiettivi profilo professionale)</w:t>
            </w:r>
          </w:p>
        </w:tc>
        <w:tc>
          <w:tcPr>
            <w:tcW w:w="7084" w:type="dxa"/>
          </w:tcPr>
          <w:p w14:paraId="7D8D6918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505C69D" w14:textId="77777777" w:rsidR="00DE48A0" w:rsidRDefault="003C151A">
            <w:pPr>
              <w:pStyle w:val="TableParagraph"/>
              <w:spacing w:before="1" w:line="276" w:lineRule="auto"/>
              <w:ind w:left="283" w:right="269"/>
              <w:jc w:val="both"/>
              <w:rPr>
                <w:sz w:val="20"/>
              </w:rPr>
            </w:pPr>
            <w:r>
              <w:rPr>
                <w:sz w:val="20"/>
              </w:rPr>
              <w:t>Perseguire con ogni mezzo e in ogni contesto il principio di legalità e di solidarietà dell’azione individuale e sociale, promuovendo principi, valori e abiti di contrasto alla criminalità organizzata e alle mafie</w:t>
            </w:r>
          </w:p>
        </w:tc>
      </w:tr>
      <w:tr w:rsidR="00DE48A0" w14:paraId="4BCE1771" w14:textId="77777777">
        <w:trPr>
          <w:trHeight w:val="2508"/>
        </w:trPr>
        <w:tc>
          <w:tcPr>
            <w:tcW w:w="2804" w:type="dxa"/>
            <w:shd w:val="clear" w:color="auto" w:fill="DCDCDC"/>
          </w:tcPr>
          <w:p w14:paraId="7B8CC25B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6209129F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111C3774" w14:textId="77777777" w:rsidR="00DE48A0" w:rsidRDefault="00DE48A0">
            <w:pPr>
              <w:pStyle w:val="TableParagraph"/>
              <w:rPr>
                <w:rFonts w:ascii="Times New Roman"/>
                <w:sz w:val="24"/>
              </w:rPr>
            </w:pPr>
          </w:p>
          <w:p w14:paraId="028820E1" w14:textId="77777777" w:rsidR="00DE48A0" w:rsidRDefault="003C151A">
            <w:pPr>
              <w:pStyle w:val="TableParagraph"/>
              <w:spacing w:before="183"/>
              <w:ind w:left="830" w:right="536" w:hanging="267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Saperi essenziali (contenuti)</w:t>
            </w:r>
          </w:p>
        </w:tc>
        <w:tc>
          <w:tcPr>
            <w:tcW w:w="7084" w:type="dxa"/>
          </w:tcPr>
          <w:p w14:paraId="3B621302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C800135" w14:textId="77777777" w:rsidR="00DE48A0" w:rsidRDefault="003C151A">
            <w:pPr>
              <w:pStyle w:val="TableParagraph"/>
              <w:spacing w:line="273" w:lineRule="auto"/>
              <w:ind w:left="283" w:right="2449"/>
              <w:rPr>
                <w:sz w:val="20"/>
              </w:rPr>
            </w:pPr>
            <w:r>
              <w:rPr>
                <w:sz w:val="20"/>
              </w:rPr>
              <w:t>Storia delle mafia e dell’antimafia (con Libera) → 1 h. incontro + 1 h. ripresa</w:t>
            </w:r>
          </w:p>
          <w:p w14:paraId="15BB11B1" w14:textId="77777777" w:rsidR="00DE48A0" w:rsidRDefault="003C151A">
            <w:pPr>
              <w:pStyle w:val="TableParagraph"/>
              <w:spacing w:before="28" w:line="300" w:lineRule="auto"/>
              <w:ind w:left="283" w:right="281"/>
              <w:rPr>
                <w:sz w:val="20"/>
              </w:rPr>
            </w:pPr>
            <w:r>
              <w:rPr>
                <w:sz w:val="20"/>
              </w:rPr>
              <w:t>Visione film “La nostra terra” (a casa) → 1 h. ripresa + 1 h. verifica Ripresa film e riflessione sui beni confiscati alle mafie (con Libera) → 1 h. Visita a beni confiscati al</w:t>
            </w:r>
            <w:r>
              <w:rPr>
                <w:sz w:val="20"/>
              </w:rPr>
              <w:t>le mafie sul nostro territorio → 3 h.</w:t>
            </w:r>
          </w:p>
          <w:p w14:paraId="44A2790F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Giornata della memoria delle vittime delle mafie → 1 h.</w:t>
            </w:r>
          </w:p>
          <w:p w14:paraId="280B1269" w14:textId="77777777" w:rsidR="00DE48A0" w:rsidRDefault="003C151A">
            <w:pPr>
              <w:pStyle w:val="TableParagraph"/>
              <w:spacing w:before="59"/>
              <w:ind w:left="283"/>
              <w:rPr>
                <w:sz w:val="20"/>
              </w:rPr>
            </w:pPr>
            <w:r>
              <w:rPr>
                <w:sz w:val="20"/>
              </w:rPr>
              <w:t>Ripresa e verifica su tutte le esperienze relative al tema mafie → 2 h.</w:t>
            </w:r>
          </w:p>
        </w:tc>
      </w:tr>
      <w:tr w:rsidR="00DE48A0" w14:paraId="666AD5F7" w14:textId="77777777">
        <w:trPr>
          <w:trHeight w:val="757"/>
        </w:trPr>
        <w:tc>
          <w:tcPr>
            <w:tcW w:w="2804" w:type="dxa"/>
            <w:shd w:val="clear" w:color="auto" w:fill="DCDCDC"/>
          </w:tcPr>
          <w:p w14:paraId="3C6626F6" w14:textId="77777777" w:rsidR="00DE48A0" w:rsidRDefault="00DE48A0">
            <w:pPr>
              <w:pStyle w:val="TableParagraph"/>
              <w:spacing w:before="2"/>
              <w:rPr>
                <w:rFonts w:ascii="Times New Roman"/>
              </w:rPr>
            </w:pPr>
          </w:p>
          <w:p w14:paraId="35F18E33" w14:textId="77777777" w:rsidR="00DE48A0" w:rsidRDefault="003C151A">
            <w:pPr>
              <w:pStyle w:val="TableParagraph"/>
              <w:ind w:left="218" w:right="216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Insegnamenti coinvolti</w:t>
            </w:r>
          </w:p>
        </w:tc>
        <w:tc>
          <w:tcPr>
            <w:tcW w:w="7084" w:type="dxa"/>
          </w:tcPr>
          <w:p w14:paraId="0EE90469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C5AE75F" w14:textId="77777777" w:rsidR="00DE48A0" w:rsidRDefault="003C151A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Tutte le discipline</w:t>
            </w:r>
          </w:p>
        </w:tc>
      </w:tr>
      <w:tr w:rsidR="00DE48A0" w14:paraId="494CFA7F" w14:textId="77777777">
        <w:trPr>
          <w:trHeight w:val="719"/>
        </w:trPr>
        <w:tc>
          <w:tcPr>
            <w:tcW w:w="2804" w:type="dxa"/>
            <w:shd w:val="clear" w:color="auto" w:fill="DCDCDC"/>
          </w:tcPr>
          <w:p w14:paraId="2B9F5640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ABC8FD9" w14:textId="77777777" w:rsidR="00DE48A0" w:rsidRDefault="003C151A">
            <w:pPr>
              <w:pStyle w:val="TableParagraph"/>
              <w:spacing w:before="1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Prodotto da realizzare</w:t>
            </w:r>
          </w:p>
        </w:tc>
        <w:tc>
          <w:tcPr>
            <w:tcW w:w="7084" w:type="dxa"/>
          </w:tcPr>
          <w:p w14:paraId="4EE72CF5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5B48487" w14:textId="77777777" w:rsidR="00DE48A0" w:rsidRDefault="003C151A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color w:val="201D1E"/>
                <w:sz w:val="20"/>
              </w:rPr>
              <w:t>Schema dei contenuti trattati</w:t>
            </w:r>
          </w:p>
        </w:tc>
      </w:tr>
      <w:tr w:rsidR="00DE48A0" w14:paraId="3B69F65C" w14:textId="77777777">
        <w:trPr>
          <w:trHeight w:val="736"/>
        </w:trPr>
        <w:tc>
          <w:tcPr>
            <w:tcW w:w="2804" w:type="dxa"/>
            <w:shd w:val="clear" w:color="auto" w:fill="DCDCDC"/>
          </w:tcPr>
          <w:p w14:paraId="2932B09B" w14:textId="77777777" w:rsidR="00DE48A0" w:rsidRDefault="003C151A">
            <w:pPr>
              <w:pStyle w:val="TableParagraph"/>
              <w:spacing w:before="126"/>
              <w:ind w:left="319" w:right="291" w:firstLine="23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Descrizione delle attività degli studenti</w:t>
            </w:r>
          </w:p>
        </w:tc>
        <w:tc>
          <w:tcPr>
            <w:tcW w:w="7084" w:type="dxa"/>
          </w:tcPr>
          <w:p w14:paraId="18ADF551" w14:textId="77777777" w:rsidR="00DE48A0" w:rsidRDefault="00DE48A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4A8D115" w14:textId="77777777" w:rsidR="00DE48A0" w:rsidRDefault="003C151A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201D1E"/>
                <w:sz w:val="20"/>
              </w:rPr>
              <w:t>Domande e interventi durante le lezioni</w:t>
            </w:r>
          </w:p>
        </w:tc>
      </w:tr>
      <w:tr w:rsidR="00DE48A0" w14:paraId="1CA4E9A4" w14:textId="77777777">
        <w:trPr>
          <w:trHeight w:val="1036"/>
        </w:trPr>
        <w:tc>
          <w:tcPr>
            <w:tcW w:w="2804" w:type="dxa"/>
            <w:shd w:val="clear" w:color="auto" w:fill="DCDCDC"/>
          </w:tcPr>
          <w:p w14:paraId="6B1CF831" w14:textId="77777777" w:rsidR="00DE48A0" w:rsidRDefault="00DE48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16A68A9" w14:textId="77777777" w:rsidR="00DE48A0" w:rsidRDefault="003C151A">
            <w:pPr>
              <w:pStyle w:val="TableParagraph"/>
              <w:ind w:left="326" w:firstLine="120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Attività dei docenti (strategie didattiche)</w:t>
            </w:r>
          </w:p>
        </w:tc>
        <w:tc>
          <w:tcPr>
            <w:tcW w:w="7084" w:type="dxa"/>
          </w:tcPr>
          <w:p w14:paraId="7A3DF4C8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5E4913F" w14:textId="77777777" w:rsidR="00DE48A0" w:rsidRDefault="003C151A">
            <w:pPr>
              <w:pStyle w:val="TableParagraph"/>
              <w:spacing w:before="1" w:line="276" w:lineRule="auto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Lezioni + guida alla ricerca e organizzazione dei materiali + accompagnamento alle iniziative e loro ripresa in aula</w:t>
            </w:r>
          </w:p>
        </w:tc>
      </w:tr>
      <w:tr w:rsidR="00DE48A0" w14:paraId="659B2BAE" w14:textId="77777777">
        <w:trPr>
          <w:trHeight w:val="719"/>
        </w:trPr>
        <w:tc>
          <w:tcPr>
            <w:tcW w:w="2804" w:type="dxa"/>
            <w:shd w:val="clear" w:color="auto" w:fill="DCDCDC"/>
          </w:tcPr>
          <w:p w14:paraId="7DA4048D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84F9C79" w14:textId="77777777" w:rsidR="00DE48A0" w:rsidRDefault="003C151A">
            <w:pPr>
              <w:pStyle w:val="TableParagraph"/>
              <w:spacing w:before="1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Monte ore complessivo</w:t>
            </w:r>
          </w:p>
        </w:tc>
        <w:tc>
          <w:tcPr>
            <w:tcW w:w="7084" w:type="dxa"/>
          </w:tcPr>
          <w:p w14:paraId="41327C30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8D31A0C" w14:textId="77777777" w:rsidR="00DE48A0" w:rsidRDefault="003C151A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11 h.</w:t>
            </w:r>
          </w:p>
        </w:tc>
      </w:tr>
      <w:tr w:rsidR="00DE48A0" w14:paraId="413CC3E5" w14:textId="77777777">
        <w:trPr>
          <w:trHeight w:val="721"/>
        </w:trPr>
        <w:tc>
          <w:tcPr>
            <w:tcW w:w="2804" w:type="dxa"/>
            <w:shd w:val="clear" w:color="auto" w:fill="DCDCDC"/>
          </w:tcPr>
          <w:p w14:paraId="0CE78C94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A08BF7E" w14:textId="77777777" w:rsidR="00DE48A0" w:rsidRDefault="003C151A">
            <w:pPr>
              <w:pStyle w:val="TableParagraph"/>
              <w:ind w:left="218" w:right="215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Strumenti didattici</w:t>
            </w:r>
          </w:p>
        </w:tc>
        <w:tc>
          <w:tcPr>
            <w:tcW w:w="7084" w:type="dxa"/>
          </w:tcPr>
          <w:p w14:paraId="2CA70151" w14:textId="77777777" w:rsidR="00DE48A0" w:rsidRDefault="00DE48A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DEA5147" w14:textId="77777777" w:rsidR="00DE48A0" w:rsidRDefault="003C151A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201D1E"/>
                <w:sz w:val="20"/>
              </w:rPr>
              <w:t>Articoli di giornale - materiali scaricati da internet</w:t>
            </w:r>
          </w:p>
        </w:tc>
      </w:tr>
      <w:tr w:rsidR="00DE48A0" w14:paraId="64A70659" w14:textId="77777777">
        <w:trPr>
          <w:trHeight w:val="1204"/>
        </w:trPr>
        <w:tc>
          <w:tcPr>
            <w:tcW w:w="2804" w:type="dxa"/>
            <w:shd w:val="clear" w:color="auto" w:fill="DCDCDC"/>
          </w:tcPr>
          <w:p w14:paraId="5333FD62" w14:textId="77777777" w:rsidR="00DE48A0" w:rsidRDefault="00DE48A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C8C869A" w14:textId="77777777" w:rsidR="00DE48A0" w:rsidRDefault="003C151A">
            <w:pPr>
              <w:pStyle w:val="TableParagraph"/>
              <w:spacing w:before="1"/>
              <w:ind w:left="105" w:right="130" w:hanging="29"/>
              <w:jc w:val="center"/>
              <w:rPr>
                <w:b/>
                <w:sz w:val="20"/>
              </w:rPr>
            </w:pPr>
            <w:r>
              <w:rPr>
                <w:b/>
                <w:color w:val="201D1E"/>
                <w:sz w:val="20"/>
              </w:rPr>
              <w:t>Criteri per valutazione e certificazione dei risultati di apprendimento</w:t>
            </w:r>
          </w:p>
        </w:tc>
        <w:tc>
          <w:tcPr>
            <w:tcW w:w="7084" w:type="dxa"/>
          </w:tcPr>
          <w:p w14:paraId="061467F0" w14:textId="77777777" w:rsidR="00DE48A0" w:rsidRDefault="00DE48A0">
            <w:pPr>
              <w:pStyle w:val="TableParagraph"/>
              <w:rPr>
                <w:rFonts w:ascii="Times New Roman"/>
                <w:sz w:val="23"/>
              </w:rPr>
            </w:pPr>
          </w:p>
          <w:p w14:paraId="57E4192F" w14:textId="77777777" w:rsidR="00DE48A0" w:rsidRDefault="003C151A">
            <w:pPr>
              <w:pStyle w:val="TableParagraph"/>
              <w:spacing w:before="1" w:line="333" w:lineRule="auto"/>
              <w:ind w:left="283" w:right="234"/>
              <w:rPr>
                <w:sz w:val="20"/>
              </w:rPr>
            </w:pPr>
            <w:r>
              <w:rPr>
                <w:color w:val="201D1E"/>
                <w:sz w:val="20"/>
              </w:rPr>
              <w:t>Verifiche : due prove libere o semistrutturate (vedi Saperi essenziali) Criteri di valutazione : quelli del Dipartimento di chi corregge le prove</w:t>
            </w:r>
          </w:p>
        </w:tc>
      </w:tr>
    </w:tbl>
    <w:p w14:paraId="76AB8235" w14:textId="77777777" w:rsidR="00000000" w:rsidRDefault="003C151A"/>
    <w:sectPr w:rsidR="00000000">
      <w:pgSz w:w="11910" w:h="16840"/>
      <w:pgMar w:top="2760" w:right="580" w:bottom="280" w:left="80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DC35" w14:textId="77777777" w:rsidR="00000000" w:rsidRDefault="003C151A">
      <w:r>
        <w:separator/>
      </w:r>
    </w:p>
  </w:endnote>
  <w:endnote w:type="continuationSeparator" w:id="0">
    <w:p w14:paraId="7A32A301" w14:textId="77777777" w:rsidR="00000000" w:rsidRDefault="003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EEE7" w14:textId="77777777" w:rsidR="00000000" w:rsidRDefault="003C151A">
      <w:r>
        <w:separator/>
      </w:r>
    </w:p>
  </w:footnote>
  <w:footnote w:type="continuationSeparator" w:id="0">
    <w:p w14:paraId="531AF6FF" w14:textId="77777777" w:rsidR="00000000" w:rsidRDefault="003C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095" w14:textId="77777777" w:rsidR="00DE48A0" w:rsidRDefault="003C151A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073536" behindDoc="1" locked="0" layoutInCell="1" allowOverlap="1" wp14:anchorId="0CA15D9F" wp14:editId="25915389">
          <wp:simplePos x="0" y="0"/>
          <wp:positionH relativeFrom="page">
            <wp:posOffset>758247</wp:posOffset>
          </wp:positionH>
          <wp:positionV relativeFrom="page">
            <wp:posOffset>344303</wp:posOffset>
          </wp:positionV>
          <wp:extent cx="6056526" cy="8262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526" cy="82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F6BD" w14:textId="3E266234" w:rsidR="00DE48A0" w:rsidRDefault="003C151A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074560" behindDoc="1" locked="0" layoutInCell="1" allowOverlap="1" wp14:anchorId="533E8024" wp14:editId="1FC6C8F6">
          <wp:simplePos x="0" y="0"/>
          <wp:positionH relativeFrom="page">
            <wp:posOffset>758247</wp:posOffset>
          </wp:positionH>
          <wp:positionV relativeFrom="page">
            <wp:posOffset>344303</wp:posOffset>
          </wp:positionV>
          <wp:extent cx="6056526" cy="82624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526" cy="82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5584" behindDoc="1" locked="0" layoutInCell="1" allowOverlap="1" wp14:anchorId="28183DB7" wp14:editId="462615FD">
              <wp:simplePos x="0" y="0"/>
              <wp:positionH relativeFrom="page">
                <wp:posOffset>859155</wp:posOffset>
              </wp:positionH>
              <wp:positionV relativeFrom="page">
                <wp:posOffset>1543685</wp:posOffset>
              </wp:positionV>
              <wp:extent cx="1652905" cy="2095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04E08" w14:textId="77777777" w:rsidR="00DE48A0" w:rsidRDefault="003C151A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EDUCAZIONE CIVICA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83D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65pt;margin-top:121.55pt;width:130.15pt;height:16.5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uyrgIAAKk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jjHipAOKHumo0Z0YUWi6M/QqBaeHHtz0CNvAsq1U9fei/KYQF+uG8B29lVIMDSUVZOebm+6zqxOO&#10;MiDb4aOoIAzZa2GBxlp2pnXQDATowNLTiRmTSmlCxlGQeBFGJZwFXhJFljqXpPPtXir9nooOGSPD&#10;Epi36ORwr7TJhqSziwnGRcHa1rLf8hcb4DjtQGy4as5MFpbMn4mXbBabReiEQbxxQi/PndtiHTpx&#10;4V9H+bt8vc79XyauH6YNqyrKTZhZWH74Z8QdJT5J4iQtJVpWGTiTkpK77bqV6EBA2IX9bM/h5Ozm&#10;vkzDNgFquSjJD0LvLkicIl5cO2ERRk5y7S0cz0/uktgLkzAvXpZ0zzj995LQkOEkCqJJTOekL2rz&#10;7Pe6NpJ2TMPoaFmX4cXJiaRGghteWWo1Ye1kP2uFSf/cCqB7JtoK1mh0UqsetyOgGBVvRfUE0pUC&#10;lAX6hHkHRiPkD4wGmB0ZVt/3RFKM2g8c5G8GzWzI2djOBuElXM2wxmgy13oaSPtesl0DyNMD4+IW&#10;nkjNrHrPWRwfFswDW8RxdpmB8/zfep0n7Oo3AAAA//8DAFBLAwQUAAYACAAAACEA2FjUGuAAAAAL&#10;AQAADwAAAGRycy9kb3ducmV2LnhtbEyPwU6DQBCG7ya+w2ZMvNmFYtEiS9MYPZmYUjx4XGAKm7Kz&#10;yG5bfHvHkx7/mS//fJNvZjuIM07eOFIQLyIQSI1rDXUKPqrXu0cQPmhq9eAIFXyjh01xfZXrrHUX&#10;KvG8D53gEvKZVtCHMGZS+qZHq/3CjUi8O7jJ6sBx6mQ76QuX20EuoyiVVhviC70e8bnH5rg/WQXb&#10;TypfzNd7vSsPpamqdURv6VGp25t5+wQi4Bz+YPjVZ3Uo2Kl2J2q9GDgnq4RRBcv7JAbBRLJepSBq&#10;njykMcgil/9/KH4AAAD//wMAUEsBAi0AFAAGAAgAAAAhALaDOJL+AAAA4QEAABMAAAAAAAAAAAAA&#10;AAAAAAAAAFtDb250ZW50X1R5cGVzXS54bWxQSwECLQAUAAYACAAAACEAOP0h/9YAAACUAQAACwAA&#10;AAAAAAAAAAAAAAAvAQAAX3JlbHMvLnJlbHNQSwECLQAUAAYACAAAACEAXTR7sq4CAACpBQAADgAA&#10;AAAAAAAAAAAAAAAuAgAAZHJzL2Uyb0RvYy54bWxQSwECLQAUAAYACAAAACEA2FjUGuAAAAALAQAA&#10;DwAAAAAAAAAAAAAAAAAIBQAAZHJzL2Rvd25yZXYueG1sUEsFBgAAAAAEAAQA8wAAABUGAAAAAA==&#10;" filled="f" stroked="f">
              <v:textbox inset="0,0,0,0">
                <w:txbxContent>
                  <w:p w14:paraId="10D04E08" w14:textId="77777777" w:rsidR="00DE48A0" w:rsidRDefault="003C151A">
                    <w:pPr>
                      <w:pStyle w:val="Corpotesto"/>
                      <w:spacing w:before="20"/>
                      <w:ind w:left="20"/>
                    </w:pPr>
                    <w:r>
                      <w:t>EDUCAZIONE CIVICA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6608" behindDoc="1" locked="0" layoutInCell="1" allowOverlap="1" wp14:anchorId="45045FBC" wp14:editId="1B664133">
              <wp:simplePos x="0" y="0"/>
              <wp:positionH relativeFrom="page">
                <wp:posOffset>2930525</wp:posOffset>
              </wp:positionH>
              <wp:positionV relativeFrom="page">
                <wp:posOffset>1543685</wp:posOffset>
              </wp:positionV>
              <wp:extent cx="979805" cy="2095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CDF61" w14:textId="77777777" w:rsidR="00DE48A0" w:rsidRDefault="003C151A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Classe 3^AC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45FBC" id="Text Box 3" o:spid="_x0000_s1027" type="#_x0000_t202" style="position:absolute;margin-left:230.75pt;margin-top:121.55pt;width:77.15pt;height:16.5pt;z-index:-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dO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pNlEnvAsISjwEuiyHbOJel8uZdKf6CiQ8bI&#10;sITGW3ByuFPakCHp7GJicVGwtrXNb/mLDXCcdiA0XDVnhoTt5VPiJZt4E4dOGCw2TujluXNTrENn&#10;UfjLKL/M1+vc/2Xi+mHasKqi3ISZdeWHf9a3o8InRZyUpUTLKgNnKCm5265biQ4EdF3Yz5YcTs5u&#10;7ksatgiQy6uU/CD0boPEKRbx0gmLMHKSpRc7np/cJgsvTMK8eJnSHeP031NCA3Q1CqJJS2fSr3Lz&#10;7Pc2N5J2TMPkaFmX4fjkRFKjwA2vbGs1Ye1kPyuFoX8uBbR7brTVq5HoJFY9bkf7MKyYjZa3onoE&#10;AUsBAgOVwtQDoxHyJ0YDTJAMqx97IilG7UcOj8CMm9mQs7GdDcJLuJphjdFkrvU0lva9ZLsGkKdn&#10;xsUNPJSaWRGfWRyfF0wFm8txgpmx8/zfep3n7Oo3AAAA//8DAFBLAwQUAAYACAAAACEAJFlFrt8A&#10;AAALAQAADwAAAGRycy9kb3ducmV2LnhtbEyPPU/DMBCGdyT+g3VIbNRJKQFCnKpCMCGhpmFgdOJr&#10;YjU+h9htw7/nmGC89x69H8V6doM44RSsJwXpIgGB1HpjqVPwUb/ePIAIUZPRgydU8I0B1uXlRaFz&#10;489U4WkXO8EmFHKtoI9xzKUMbY9Oh4Ufkfi395PTkc+pk2bSZzZ3g1wmSSadtsQJvR7xucf2sDs6&#10;BZtPql7s13uzrfaVrevHhN6yg1LXV/PmCUTEOf7B8Fufq0PJnRp/JBPEoGCVpXeMKliublMQTLDA&#10;YxpW7rMUZFnI/xvKHwAAAP//AwBQSwECLQAUAAYACAAAACEAtoM4kv4AAADhAQAAEwAAAAAAAAAA&#10;AAAAAAAAAAAAW0NvbnRlbnRfVHlwZXNdLnhtbFBLAQItABQABgAIAAAAIQA4/SH/1gAAAJQBAAAL&#10;AAAAAAAAAAAAAAAAAC8BAABfcmVscy8ucmVsc1BLAQItABQABgAIAAAAIQBq8TdOsQIAAK8FAAAO&#10;AAAAAAAAAAAAAAAAAC4CAABkcnMvZTJvRG9jLnhtbFBLAQItABQABgAIAAAAIQAkWUWu3wAAAAsB&#10;AAAPAAAAAAAAAAAAAAAAAAsFAABkcnMvZG93bnJldi54bWxQSwUGAAAAAAQABADzAAAAFwYAAAAA&#10;" filled="f" stroked="f">
              <v:textbox inset="0,0,0,0">
                <w:txbxContent>
                  <w:p w14:paraId="2CDCDF61" w14:textId="77777777" w:rsidR="00DE48A0" w:rsidRDefault="003C151A">
                    <w:pPr>
                      <w:pStyle w:val="Corpotesto"/>
                      <w:spacing w:before="20"/>
                      <w:ind w:left="20"/>
                    </w:pPr>
                    <w:r>
                      <w:t>Classe 3^AC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7632" behindDoc="1" locked="0" layoutInCell="1" allowOverlap="1" wp14:anchorId="53D9895C" wp14:editId="202A3155">
              <wp:simplePos x="0" y="0"/>
              <wp:positionH relativeFrom="page">
                <wp:posOffset>4374515</wp:posOffset>
              </wp:positionH>
              <wp:positionV relativeFrom="page">
                <wp:posOffset>1543685</wp:posOffset>
              </wp:positionV>
              <wp:extent cx="1229995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1D21" w14:textId="77777777" w:rsidR="00DE48A0" w:rsidRDefault="003C151A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Prof. AGRESTI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895C" id="Text Box 2" o:spid="_x0000_s1028" type="#_x0000_t202" style="position:absolute;margin-left:344.45pt;margin-top:121.55pt;width:96.85pt;height:16.5pt;z-index:-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CBsQIAALAFAAAOAAAAZHJzL2Uyb0RvYy54bWysVNuOmzAQfa/Uf7D8znIpZANastoNoaq0&#10;vUi7/QAHTLBqbGo7gW3Vf+/YhGQvL1VbHqzBnjlzOzNX12PH0YEqzaTIcXgRYERFJWsmdjn++lB6&#10;S4y0IaImXAqa40eq8fXq7Zuroc9oJFvJa6oQgAidDX2OW2P6zPd11dKO6AvZUwGPjVQdMfCrdn6t&#10;yADoHfejIFj4g1R1r2RFtYbbYnrEK4ffNLQyn5tGU4N4jiE2407lzq09/dUVyXaK9C2rjmGQv4ii&#10;I0yA0xNUQQxBe8VeQXWsUlLLxlxUsvNl07CKuhwgmzB4kc19S3rqcoHi6P5UJv3/YKtPhy8KsTrH&#10;MUaCdNCiBzoadCtHFNnqDL3OQOm+BzUzwjV02WWq+ztZfdNIyHVLxI7eKCWHlpIaogutpf/EdMLR&#10;FmQ7fJQ1uCF7Ix3Q2KjOlg6KgQAduvR46owNpbIuoyhN0wSjCt6iIE0S1zqfZLN1r7R5T2WHrJBj&#10;BZ136ORwp42NhmSzinUmZMk4d93n4tkFKE434BtM7ZuNwjXzZxqkm+VmGXtxtNh4cVAU3k25jr1F&#10;GV4mxbtivS7CX9ZvGGctq2sqrJuZWGH8Z407UnyixIlaWnJWWzgbkla77ZordCBA7NJ9rubwclbz&#10;n4fhigC5vEgpjOLgNkq9crG89OIyTrz0Mlh6QZjeposgTuOifJ7SHRP031NCQ47TJEomMp2DfpFb&#10;4L7XuZGsYwZWB2ddjpcnJZJZCm5E7VprCOOT/KQUNvxzKaDdc6MdYS1HJ7aacTu6yTjNwVbWj8Bg&#10;JYFgQFNYeyC0Uv3AaIAVkmP9fU8UxYh/EDAFdt/MgpqF7SwQUYFpjg1Gk7g2017a94rtWkCe5kzI&#10;G5iUhjkS25GaojjOF6wFl8txhdm98/TfaZ0X7eo3AAAA//8DAFBLAwQUAAYACAAAACEAjsl4h+AA&#10;AAALAQAADwAAAGRycy9kb3ducmV2LnhtbEyPwU7DMAyG70i8Q2QkbixtQSUrTacJwQkJ0ZUDx7Tx&#10;2miNU5psK29POLGj7U+/v7/cLHZkJ5y9cSQhXSXAkDqnDfUSPpvXOwHMB0VajY5Qwg962FTXV6Uq&#10;tDtTjadd6FkMIV8oCUMIU8G57wa0yq/chBRvezdbFeI491zP6hzD7cizJMm5VYbih0FN+Dxgd9gd&#10;rYTtF9Uv5vu9/aj3tWmadUJv+UHK25tl+wQs4BL+YfjTj+pQRafWHUl7NkrIhVhHVEL2cJ8Ci4QQ&#10;WQ6sjZvHPAVelfyyQ/ULAAD//wMAUEsBAi0AFAAGAAgAAAAhALaDOJL+AAAA4QEAABMAAAAAAAAA&#10;AAAAAAAAAAAAAFtDb250ZW50X1R5cGVzXS54bWxQSwECLQAUAAYACAAAACEAOP0h/9YAAACUAQAA&#10;CwAAAAAAAAAAAAAAAAAvAQAAX3JlbHMvLnJlbHNQSwECLQAUAAYACAAAACEACyRAgbECAACwBQAA&#10;DgAAAAAAAAAAAAAAAAAuAgAAZHJzL2Uyb0RvYy54bWxQSwECLQAUAAYACAAAACEAjsl4h+AAAAAL&#10;AQAADwAAAAAAAAAAAAAAAAALBQAAZHJzL2Rvd25yZXYueG1sUEsFBgAAAAAEAAQA8wAAABgGAAAA&#10;AA==&#10;" filled="f" stroked="f">
              <v:textbox inset="0,0,0,0">
                <w:txbxContent>
                  <w:p w14:paraId="2FEB1D21" w14:textId="77777777" w:rsidR="00DE48A0" w:rsidRDefault="003C151A">
                    <w:pPr>
                      <w:pStyle w:val="Corpotesto"/>
                      <w:spacing w:before="20"/>
                      <w:ind w:left="20"/>
                    </w:pPr>
                    <w:r>
                      <w:t>Prof. AGRESTI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8656" behindDoc="1" locked="0" layoutInCell="1" allowOverlap="1" wp14:anchorId="5B7774FF" wp14:editId="4B822C93">
              <wp:simplePos x="0" y="0"/>
              <wp:positionH relativeFrom="page">
                <wp:posOffset>6023610</wp:posOffset>
              </wp:positionH>
              <wp:positionV relativeFrom="page">
                <wp:posOffset>1543685</wp:posOffset>
              </wp:positionV>
              <wp:extent cx="682625" cy="227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13CD4" w14:textId="33C41E14" w:rsidR="00DE48A0" w:rsidRDefault="003C151A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 xml:space="preserve">UdA n.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774FF" id="Text Box 1" o:spid="_x0000_s1029" type="#_x0000_t202" style="position:absolute;margin-left:474.3pt;margin-top:121.55pt;width:53.75pt;height:17.95pt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T/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cRMECoxKOgmCZRAsTm0vS+XIvlX5HRYeM&#10;kWEJhbfg5HCn9OQ6u5i3uChY29rit/zZBmBOO/A0XDVnJghbyx+Jl2ziTRw6YRBtnNDLc+emWIdO&#10;VPjLRX6Zr9e5/9O864dpw6qKcvPMrCs//LO6HRU+KeKkLCVaVhk4E5KSu+26lehAQNeF/Y4JOXNz&#10;n4dh8wVcXlDyg9C7DRKniOKlExbhwkmWXux4fnKbRF6YhHnxnNId4/TfKaEhw8kCamrp/JabZ7/X&#10;3EjaMQ2To2VdhuOTE0mNAje8sqXVhLWTfZYKE/5TKqDcc6GtXo1EJ7HqcTvaxric22ArqkcQsBQg&#10;MFApTD0wGiG/YzTABMmw+rYnkmLUvufQBGbczIacje1sEF7C1QxrjCZzraextO8l2zWAPLUZFzfQ&#10;KDWzIjYdNUUBDMwCpoLlcpxgZuycr63X05xd/QIAAP//AwBQSwMEFAAGAAgAAAAhAN2UHBvhAAAA&#10;DAEAAA8AAABkcnMvZG93bnJldi54bWxMjz1PwzAQhnck/oN1SGzUbimhSeNUFYIJCZGGoaMTu4nV&#10;+Bxitw3/nusE2308eu+5fDO5np3NGKxHCfOZAGaw8dpiK+GrentYAQtRoVa9RyPhxwTYFLc3ucq0&#10;v2BpzrvYMgrBkCkJXYxDxnloOuNUmPnBIO0OfnQqUju2XI/qQuGu5wshEu6URbrQqcG8dKY57k5O&#10;wnaP5av9/qg/y0NpqyoV+J4cpby/m7ZrYNFM8Q+Gqz6pQ0FOtT+hDqyXkC5XCaESFsvHObArIZ4S&#10;qmoaPacCeJHz/08UvwAAAP//AwBQSwECLQAUAAYACAAAACEAtoM4kv4AAADhAQAAEwAAAAAAAAAA&#10;AAAAAAAAAAAAW0NvbnRlbnRfVHlwZXNdLnhtbFBLAQItABQABgAIAAAAIQA4/SH/1gAAAJQBAAAL&#10;AAAAAAAAAAAAAAAAAC8BAABfcmVscy8ucmVsc1BLAQItABQABgAIAAAAIQBmhaT/rwIAAK8FAAAO&#10;AAAAAAAAAAAAAAAAAC4CAABkcnMvZTJvRG9jLnhtbFBLAQItABQABgAIAAAAIQDdlBwb4QAAAAwB&#10;AAAPAAAAAAAAAAAAAAAAAAkFAABkcnMvZG93bnJldi54bWxQSwUGAAAAAAQABADzAAAAFwYAAAAA&#10;" filled="f" stroked="f">
              <v:textbox inset="0,0,0,0">
                <w:txbxContent>
                  <w:p w14:paraId="68D13CD4" w14:textId="33C41E14" w:rsidR="00DE48A0" w:rsidRDefault="003C151A">
                    <w:pPr>
                      <w:pStyle w:val="Corpotesto"/>
                      <w:spacing w:before="20"/>
                      <w:ind w:left="20"/>
                    </w:pPr>
                    <w:r>
                      <w:t xml:space="preserve">UdA n.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0"/>
    <w:rsid w:val="003C151A"/>
    <w:rsid w:val="00D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E2DF7"/>
  <w15:docId w15:val="{98B9D10F-EC39-4466-B5D2-3548EBF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51A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1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51A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Andrea Dallanoce</cp:lastModifiedBy>
  <cp:revision>2</cp:revision>
  <dcterms:created xsi:type="dcterms:W3CDTF">2020-11-12T11:10:00Z</dcterms:created>
  <dcterms:modified xsi:type="dcterms:W3CDTF">2020-11-12T11:10:00Z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