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246512">
        <w:rPr>
          <w:i w:val="0"/>
          <w:iCs w:val="0"/>
          <w:sz w:val="28"/>
          <w:szCs w:val="28"/>
        </w:rPr>
        <w:t xml:space="preserve"> 2020</w:t>
      </w:r>
      <w:r w:rsidR="005A6039">
        <w:rPr>
          <w:i w:val="0"/>
          <w:iCs w:val="0"/>
          <w:sz w:val="28"/>
          <w:szCs w:val="28"/>
        </w:rPr>
        <w:t>-20</w:t>
      </w:r>
      <w:r w:rsidR="00246512">
        <w:rPr>
          <w:i w:val="0"/>
          <w:iCs w:val="0"/>
          <w:sz w:val="28"/>
          <w:szCs w:val="28"/>
        </w:rPr>
        <w:t>21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450A04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014F7F" w:rsidP="006468B3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E43829">
              <w:rPr>
                <w:b w:val="0"/>
                <w:i w:val="0"/>
                <w:sz w:val="28"/>
                <w:szCs w:val="28"/>
              </w:rPr>
              <w:t>5 C</w:t>
            </w:r>
            <w:r w:rsidR="00450A04">
              <w:rPr>
                <w:b w:val="0"/>
                <w:i w:val="0"/>
                <w:sz w:val="28"/>
                <w:szCs w:val="28"/>
              </w:rPr>
              <w:t>A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F37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calcio a 5</w:t>
            </w:r>
          </w:p>
          <w:p w:rsidR="002D7DB4" w:rsidRPr="002D7DB4" w:rsidRDefault="002D7DB4" w:rsidP="002D7DB4">
            <w:pPr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2D7DB4">
              <w:rPr>
                <w:sz w:val="18"/>
                <w:szCs w:val="18"/>
              </w:rPr>
              <w:t>tchoukball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28608C" w:rsidP="0081690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TEORIA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Brevi cenni di fisiologia e anatomia in modo da far acquisire allo studente conoscenze che possano aiutarlo in caso di bisogno. Saper intervenire in caso di piccoli traumi.</w:t>
            </w:r>
            <w:r w:rsidR="00246512">
              <w:rPr>
                <w:rFonts w:cs="Tahoma"/>
                <w:sz w:val="18"/>
                <w:szCs w:val="18"/>
              </w:rPr>
              <w:t xml:space="preserve"> Regole sport di squadra ed individuali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62202" w:rsidRPr="00747809" w:rsidTr="00C81FE8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162202" w:rsidRPr="00747809" w:rsidRDefault="00450A04" w:rsidP="00FB747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162202" w:rsidRPr="00747809" w:rsidRDefault="00E43829" w:rsidP="007F55C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C</w:t>
            </w:r>
            <w:r w:rsidR="00450A04">
              <w:rPr>
                <w:b w:val="0"/>
                <w:i w:val="0"/>
                <w:iCs w:val="0"/>
                <w:szCs w:val="20"/>
              </w:rPr>
              <w:t>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162202" w:rsidRPr="00747809" w:rsidRDefault="003E1C10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10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450A04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10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450A04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14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7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450A04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16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8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calcio a 5</w:t>
            </w:r>
          </w:p>
          <w:p w:rsidR="003F0273" w:rsidRPr="00747809" w:rsidRDefault="003B1FF1" w:rsidP="003B1FF1">
            <w:pPr>
              <w:rPr>
                <w:b/>
                <w:i/>
                <w:iCs/>
                <w:szCs w:val="20"/>
              </w:rPr>
            </w:pPr>
            <w:r w:rsidRPr="002D7D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2D7DB4">
              <w:rPr>
                <w:sz w:val="18"/>
                <w:szCs w:val="18"/>
              </w:rPr>
              <w:t>tchoukball</w:t>
            </w: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coni, cerchi, funicelle, palloni, porte </w:t>
            </w:r>
            <w:r w:rsidR="00EC24F5">
              <w:rPr>
                <w:rFonts w:ascii="Tahoma" w:hAnsi="Tahoma" w:cs="Tahoma"/>
                <w:sz w:val="20"/>
                <w:szCs w:val="20"/>
              </w:rPr>
              <w:t>ecc..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450A04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50A04" w:rsidRPr="00747809" w:rsidRDefault="00450A04" w:rsidP="00B03CF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50A04" w:rsidRPr="00747809" w:rsidRDefault="00450A0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TEORIA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6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3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MAG-GIU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246512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Conoscenze di base di fisiologia</w:t>
            </w: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6C7A17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fisiologia e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246512">
              <w:rPr>
                <w:rFonts w:ascii="Tahoma" w:hAnsi="Tahoma" w:cs="Tahoma"/>
                <w:sz w:val="20"/>
                <w:szCs w:val="20"/>
              </w:rPr>
              <w:t>, regole sport di squadra ed individuali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</w:t>
            </w:r>
            <w:r w:rsidR="00246512">
              <w:rPr>
                <w:rFonts w:ascii="Tahoma" w:hAnsi="Tahoma" w:cs="Tahoma"/>
                <w:sz w:val="20"/>
                <w:szCs w:val="20"/>
              </w:rPr>
              <w:t>. Didattica a distanza.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e dispense</w:t>
            </w:r>
            <w:r w:rsidR="00246512">
              <w:rPr>
                <w:rFonts w:ascii="Tahoma" w:hAnsi="Tahoma" w:cs="Tahoma"/>
                <w:sz w:val="20"/>
                <w:szCs w:val="20"/>
              </w:rPr>
              <w:t>, internet e power point.</w:t>
            </w: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quiz o interrogazione orale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C24F5" w:rsidRPr="00E91ADB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EC24F5" w:rsidRPr="00833939" w:rsidRDefault="00EC24F5" w:rsidP="00C77EB0">
      <w:pPr>
        <w:spacing w:after="0" w:line="240" w:lineRule="auto"/>
        <w:rPr>
          <w:sz w:val="24"/>
          <w:szCs w:val="24"/>
        </w:rPr>
      </w:pPr>
    </w:p>
    <w:sectPr w:rsidR="00EC24F5" w:rsidRPr="00833939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B9" w:rsidRDefault="00EB33B9" w:rsidP="006334A4">
      <w:pPr>
        <w:spacing w:after="0" w:line="240" w:lineRule="auto"/>
      </w:pPr>
      <w:r>
        <w:separator/>
      </w:r>
    </w:p>
  </w:endnote>
  <w:endnote w:type="continuationSeparator" w:id="1">
    <w:p w:rsidR="00EB33B9" w:rsidRDefault="00EB33B9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B9" w:rsidRDefault="00EB33B9" w:rsidP="006334A4">
      <w:pPr>
        <w:spacing w:after="0" w:line="240" w:lineRule="auto"/>
      </w:pPr>
      <w:r>
        <w:separator/>
      </w:r>
    </w:p>
  </w:footnote>
  <w:footnote w:type="continuationSeparator" w:id="1">
    <w:p w:rsidR="00EB33B9" w:rsidRDefault="00EB33B9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51BC9"/>
    <w:rsid w:val="00086C51"/>
    <w:rsid w:val="00086E6D"/>
    <w:rsid w:val="00096AC0"/>
    <w:rsid w:val="00097FDC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23E70"/>
    <w:rsid w:val="00233BDC"/>
    <w:rsid w:val="0024043D"/>
    <w:rsid w:val="00246512"/>
    <w:rsid w:val="00274A3F"/>
    <w:rsid w:val="002822CE"/>
    <w:rsid w:val="00283651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50A04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334A4"/>
    <w:rsid w:val="006468B3"/>
    <w:rsid w:val="00646F32"/>
    <w:rsid w:val="00653460"/>
    <w:rsid w:val="00667A00"/>
    <w:rsid w:val="006850B4"/>
    <w:rsid w:val="006A2445"/>
    <w:rsid w:val="006C7A17"/>
    <w:rsid w:val="006D5F67"/>
    <w:rsid w:val="006F48F3"/>
    <w:rsid w:val="006F6DFF"/>
    <w:rsid w:val="00706443"/>
    <w:rsid w:val="00714B2A"/>
    <w:rsid w:val="007217D5"/>
    <w:rsid w:val="007334F5"/>
    <w:rsid w:val="00743105"/>
    <w:rsid w:val="00747809"/>
    <w:rsid w:val="00764291"/>
    <w:rsid w:val="007814D3"/>
    <w:rsid w:val="00783525"/>
    <w:rsid w:val="00792706"/>
    <w:rsid w:val="007B1509"/>
    <w:rsid w:val="007F55CE"/>
    <w:rsid w:val="007F5766"/>
    <w:rsid w:val="0081690C"/>
    <w:rsid w:val="008306CE"/>
    <w:rsid w:val="00833939"/>
    <w:rsid w:val="00842EBF"/>
    <w:rsid w:val="008469C4"/>
    <w:rsid w:val="00847333"/>
    <w:rsid w:val="008665F7"/>
    <w:rsid w:val="00883F44"/>
    <w:rsid w:val="008B2E39"/>
    <w:rsid w:val="00904AA0"/>
    <w:rsid w:val="00910726"/>
    <w:rsid w:val="0092003C"/>
    <w:rsid w:val="00924041"/>
    <w:rsid w:val="009928F8"/>
    <w:rsid w:val="009B723E"/>
    <w:rsid w:val="009C7D31"/>
    <w:rsid w:val="009D0216"/>
    <w:rsid w:val="009F2FE8"/>
    <w:rsid w:val="009F4AD3"/>
    <w:rsid w:val="00A07AC0"/>
    <w:rsid w:val="00A45A27"/>
    <w:rsid w:val="00A54BFF"/>
    <w:rsid w:val="00A56307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327A6"/>
    <w:rsid w:val="00C44E36"/>
    <w:rsid w:val="00C77EB0"/>
    <w:rsid w:val="00C80208"/>
    <w:rsid w:val="00C81FE8"/>
    <w:rsid w:val="00C87A47"/>
    <w:rsid w:val="00C93D2B"/>
    <w:rsid w:val="00CC0D41"/>
    <w:rsid w:val="00CD57B5"/>
    <w:rsid w:val="00D37C7A"/>
    <w:rsid w:val="00D44DBA"/>
    <w:rsid w:val="00D53E1C"/>
    <w:rsid w:val="00D600F4"/>
    <w:rsid w:val="00D71BDB"/>
    <w:rsid w:val="00D761C3"/>
    <w:rsid w:val="00D944EC"/>
    <w:rsid w:val="00DA4633"/>
    <w:rsid w:val="00DD26AE"/>
    <w:rsid w:val="00E074D4"/>
    <w:rsid w:val="00E1123C"/>
    <w:rsid w:val="00E43829"/>
    <w:rsid w:val="00E84D16"/>
    <w:rsid w:val="00E91ADB"/>
    <w:rsid w:val="00E92388"/>
    <w:rsid w:val="00E9457B"/>
    <w:rsid w:val="00EA2A57"/>
    <w:rsid w:val="00EA521D"/>
    <w:rsid w:val="00EB1E36"/>
    <w:rsid w:val="00EB33B9"/>
    <w:rsid w:val="00EC24F5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6D7B-A5C3-4EF2-8D13-533A53F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6968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rivolta</cp:lastModifiedBy>
  <cp:revision>5</cp:revision>
  <cp:lastPrinted>2014-10-02T08:41:00Z</cp:lastPrinted>
  <dcterms:created xsi:type="dcterms:W3CDTF">2020-10-28T11:00:00Z</dcterms:created>
  <dcterms:modified xsi:type="dcterms:W3CDTF">2021-10-29T06:40:00Z</dcterms:modified>
</cp:coreProperties>
</file>