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AD9C" w14:textId="18904EF3" w:rsidR="00341693" w:rsidRPr="00614DE0" w:rsidRDefault="00B561EB" w:rsidP="00B56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614DE0">
        <w:rPr>
          <w:rFonts w:ascii="Arial" w:eastAsia="Arial" w:hAnsi="Arial" w:cs="Arial"/>
          <w:b/>
          <w:color w:val="000000"/>
          <w:sz w:val="18"/>
          <w:szCs w:val="18"/>
        </w:rPr>
        <w:t>PIANO DI LAVORO ANNUALE  2021-2022</w:t>
      </w:r>
    </w:p>
    <w:p w14:paraId="73317519" w14:textId="77777777" w:rsidR="00B561EB" w:rsidRPr="00614DE0" w:rsidRDefault="00B561EB" w:rsidP="00B56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5396"/>
      </w:tblGrid>
      <w:tr w:rsidR="00341693" w:rsidRPr="00614DE0" w14:paraId="1BC5ADA3" w14:textId="77777777" w:rsidTr="0050408E">
        <w:trPr>
          <w:trHeight w:val="915"/>
        </w:trPr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3829" w14:textId="77777777" w:rsidR="0050408E" w:rsidRPr="00614DE0" w:rsidRDefault="0050408E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</w:p>
          <w:p w14:paraId="1BC5AD9D" w14:textId="3AFC386B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D9E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D9F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ECB8" w14:textId="77777777" w:rsidR="0050408E" w:rsidRPr="00614DE0" w:rsidRDefault="0050408E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1BC5ADA0" w14:textId="26BC19E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Michelazzo Simona</w:t>
            </w:r>
          </w:p>
          <w:p w14:paraId="1BC5ADA1" w14:textId="4EBCEE1E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r w:rsidR="004E38DC"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</w:p>
          <w:p w14:paraId="1BC5ADA2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DA4" w14:textId="77777777" w:rsidR="00341693" w:rsidRPr="00614DE0" w:rsidRDefault="00341693" w:rsidP="005040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1BC5ADA5" w14:textId="77777777" w:rsidR="00341693" w:rsidRPr="00614DE0" w:rsidRDefault="00B561EB" w:rsidP="005040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18"/>
          <w:szCs w:val="18"/>
        </w:rPr>
      </w:pPr>
      <w:r w:rsidRPr="00614DE0">
        <w:rPr>
          <w:rFonts w:ascii="Arial" w:eastAsia="Arial" w:hAnsi="Arial" w:cs="Arial"/>
          <w:b/>
          <w:color w:val="000000"/>
          <w:sz w:val="18"/>
          <w:szCs w:val="18"/>
        </w:rPr>
        <w:t>Quadro d’insieme dei moduli didattici</w:t>
      </w:r>
      <w:r w:rsidRPr="00614DE0">
        <w:rPr>
          <w:rFonts w:ascii="Arial" w:eastAsia="Arial" w:hAnsi="Arial" w:cs="Arial"/>
          <w:b/>
          <w:color w:val="000000"/>
          <w:sz w:val="18"/>
          <w:szCs w:val="18"/>
        </w:rPr>
        <w:br/>
      </w:r>
    </w:p>
    <w:tbl>
      <w:tblPr>
        <w:tblStyle w:val="a0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678"/>
        <w:gridCol w:w="3231"/>
        <w:gridCol w:w="1469"/>
        <w:gridCol w:w="1292"/>
      </w:tblGrid>
      <w:tr w:rsidR="00341693" w:rsidRPr="00614DE0" w14:paraId="1BC5ADAB" w14:textId="77777777">
        <w:trPr>
          <w:trHeight w:val="237"/>
          <w:jc w:val="center"/>
        </w:trPr>
        <w:tc>
          <w:tcPr>
            <w:tcW w:w="1297" w:type="dxa"/>
            <w:shd w:val="clear" w:color="auto" w:fill="F2F2F2"/>
          </w:tcPr>
          <w:p w14:paraId="1BC5ADA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2678" w:type="dxa"/>
            <w:shd w:val="clear" w:color="auto" w:fill="F2F2F2"/>
          </w:tcPr>
          <w:p w14:paraId="1BC5ADA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Modulo didattico</w:t>
            </w:r>
          </w:p>
        </w:tc>
        <w:tc>
          <w:tcPr>
            <w:tcW w:w="3231" w:type="dxa"/>
            <w:shd w:val="clear" w:color="auto" w:fill="F2F2F2"/>
          </w:tcPr>
          <w:p w14:paraId="1BC5ADA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Competenza/e</w:t>
            </w:r>
          </w:p>
        </w:tc>
        <w:tc>
          <w:tcPr>
            <w:tcW w:w="1469" w:type="dxa"/>
            <w:shd w:val="clear" w:color="auto" w:fill="F2F2F2"/>
          </w:tcPr>
          <w:p w14:paraId="1BC5ADA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Cod.</w:t>
            </w:r>
          </w:p>
        </w:tc>
        <w:tc>
          <w:tcPr>
            <w:tcW w:w="1292" w:type="dxa"/>
            <w:shd w:val="clear" w:color="auto" w:fill="F2F2F2"/>
          </w:tcPr>
          <w:p w14:paraId="1BC5ADA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Tempi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(ore- sett. periodo)</w:t>
            </w:r>
          </w:p>
        </w:tc>
      </w:tr>
      <w:tr w:rsidR="00341693" w:rsidRPr="00614DE0" w14:paraId="1BC5ADB9" w14:textId="77777777">
        <w:trPr>
          <w:trHeight w:val="1078"/>
          <w:jc w:val="center"/>
        </w:trPr>
        <w:tc>
          <w:tcPr>
            <w:tcW w:w="1297" w:type="dxa"/>
          </w:tcPr>
          <w:p w14:paraId="1BC5ADA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A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A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8" w:type="dxa"/>
          </w:tcPr>
          <w:p w14:paraId="1BC5ADA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CULTURE: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stili di vita, il mondo della scuola, del lavoro, gli aspetti istituzionali e geografici dell’Inghilterra e degli USA</w:t>
            </w:r>
          </w:p>
        </w:tc>
        <w:tc>
          <w:tcPr>
            <w:tcW w:w="3231" w:type="dxa"/>
          </w:tcPr>
          <w:p w14:paraId="1BC5ADB1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rielaborare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69" w:type="dxa"/>
          </w:tcPr>
          <w:p w14:paraId="1BC5ADB4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B6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45h-</w:t>
            </w:r>
            <w:r w:rsidRPr="00614D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/maggio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  <w:p w14:paraId="1BC5ADB8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DCB" w14:textId="77777777">
        <w:trPr>
          <w:trHeight w:val="2217"/>
          <w:jc w:val="center"/>
        </w:trPr>
        <w:tc>
          <w:tcPr>
            <w:tcW w:w="1297" w:type="dxa"/>
          </w:tcPr>
          <w:p w14:paraId="1BC5ADBA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B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8" w:type="dxa"/>
          </w:tcPr>
          <w:p w14:paraId="1BC5ADB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E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F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 LOOK INTO LITERATURE </w:t>
            </w:r>
          </w:p>
          <w:p w14:paraId="1BC5ADC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Cenni sulla vita di un autore  </w:t>
            </w:r>
          </w:p>
          <w:p w14:paraId="1BC5ADC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Conoscenza di alcuni testi letterari</w:t>
            </w:r>
          </w:p>
          <w:p w14:paraId="1BC5ADC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BC5ADC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4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 gli elementi e le               informazioni principali di un testo letterario</w:t>
            </w:r>
          </w:p>
          <w:p w14:paraId="1BC5ADC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inquadrare un autore in un contesto storico \ sociale</w:t>
            </w:r>
          </w:p>
          <w:p w14:paraId="1BC5ADC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Rielabora, sintetizza ed espone le conoscenze acquisite sia in forma scritta che orale</w:t>
            </w:r>
          </w:p>
        </w:tc>
        <w:tc>
          <w:tcPr>
            <w:tcW w:w="1469" w:type="dxa"/>
          </w:tcPr>
          <w:p w14:paraId="1BC5ADC7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8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C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20h-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/maggio</w:t>
            </w:r>
          </w:p>
        </w:tc>
      </w:tr>
      <w:tr w:rsidR="00341693" w:rsidRPr="00614DE0" w14:paraId="1BC5ADE1" w14:textId="77777777">
        <w:trPr>
          <w:trHeight w:val="1122"/>
          <w:jc w:val="center"/>
        </w:trPr>
        <w:tc>
          <w:tcPr>
            <w:tcW w:w="1297" w:type="dxa"/>
          </w:tcPr>
          <w:p w14:paraId="1BC5ADC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E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8" w:type="dxa"/>
          </w:tcPr>
          <w:p w14:paraId="1BC5ADD1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4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TECHNICAL LANGUAGE</w:t>
            </w:r>
          </w:p>
          <w:p w14:paraId="1BC5ADD6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BC5ADD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Consolidamento e sviluppo della conoscenza della lingua inglese applicata all'indirizzo.  </w:t>
            </w:r>
          </w:p>
          <w:p w14:paraId="1BC5ADD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Sviluppare la comprensione scritta e orale di brani e testi tecnici.</w:t>
            </w:r>
          </w:p>
          <w:p w14:paraId="1BC5ADD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Comprendere, rielaborare ed esporre un argomento tecnico trattato.</w:t>
            </w:r>
          </w:p>
          <w:p w14:paraId="1BC5ADD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integrare le conoscenze acquisite nei diversi ambiti disciplinari. Saper comunicare in L2 in simulazione di situazioni lavorative.</w:t>
            </w:r>
          </w:p>
          <w:p w14:paraId="1BC5ADDB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14:paraId="1BC5ADD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D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E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34  -</w:t>
            </w:r>
            <w:proofErr w:type="gramEnd"/>
            <w:r w:rsidRPr="00614D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/maggio</w:t>
            </w:r>
          </w:p>
        </w:tc>
      </w:tr>
    </w:tbl>
    <w:p w14:paraId="1BC5ADE2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BC5ADE3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0" w:name="_heading=h.mnbq9tpmcrtj" w:colFirst="0" w:colLast="0"/>
      <w:bookmarkEnd w:id="0"/>
    </w:p>
    <w:p w14:paraId="1BC5ADE4" w14:textId="6EE50D8E" w:rsidR="00341693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1" w:name="_heading=h.3ag2n6cvpuyw" w:colFirst="0" w:colLast="0"/>
      <w:bookmarkEnd w:id="1"/>
    </w:p>
    <w:p w14:paraId="32898516" w14:textId="60C37149" w:rsidR="00FB7B1E" w:rsidRDefault="00FB7B1E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4DDE49F" w14:textId="77777777" w:rsidR="00FB7B1E" w:rsidRPr="00614DE0" w:rsidRDefault="00FB7B1E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BC5ADE5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005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490"/>
      </w:tblGrid>
      <w:tr w:rsidR="00341693" w:rsidRPr="00614DE0" w14:paraId="1BC5ADEC" w14:textId="77777777">
        <w:trPr>
          <w:trHeight w:val="915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DE6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1BC5ADE7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DE8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DE9" w14:textId="4A52336D" w:rsidR="00341693" w:rsidRPr="00614DE0" w:rsidRDefault="00B561EB" w:rsidP="0050408E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Michelazzo Simona</w:t>
            </w:r>
          </w:p>
          <w:p w14:paraId="1BC5ADEA" w14:textId="5FB4E5F0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r w:rsidR="004E38DC"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</w:p>
          <w:p w14:paraId="1BC5ADEB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DED" w14:textId="77777777" w:rsidR="00341693" w:rsidRPr="00614DE0" w:rsidRDefault="00341693" w:rsidP="00B561EB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987"/>
        <w:gridCol w:w="1449"/>
        <w:gridCol w:w="2445"/>
      </w:tblGrid>
      <w:tr w:rsidR="00341693" w:rsidRPr="00614DE0" w14:paraId="1BC5ADF2" w14:textId="77777777">
        <w:trPr>
          <w:trHeight w:val="270"/>
        </w:trPr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DE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3987" w:type="dxa"/>
            <w:tcBorders>
              <w:top w:val="single" w:sz="12" w:space="0" w:color="000000"/>
            </w:tcBorders>
            <w:shd w:val="clear" w:color="auto" w:fill="F2F2F2"/>
          </w:tcPr>
          <w:p w14:paraId="1BC5ADEF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1449" w:type="dxa"/>
            <w:tcBorders>
              <w:top w:val="single" w:sz="12" w:space="0" w:color="000000"/>
            </w:tcBorders>
            <w:shd w:val="clear" w:color="auto" w:fill="F2F2F2"/>
          </w:tcPr>
          <w:p w14:paraId="1BC5ADF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1BC5ADF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DF7" w14:textId="77777777">
        <w:trPr>
          <w:trHeight w:val="180"/>
        </w:trPr>
        <w:tc>
          <w:tcPr>
            <w:tcW w:w="2061" w:type="dxa"/>
            <w:tcBorders>
              <w:bottom w:val="single" w:sz="12" w:space="0" w:color="000000"/>
            </w:tcBorders>
          </w:tcPr>
          <w:p w14:paraId="1BC5ADF3" w14:textId="77777777" w:rsidR="00341693" w:rsidRPr="00614DE0" w:rsidRDefault="00B561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87" w:type="dxa"/>
            <w:tcBorders>
              <w:bottom w:val="single" w:sz="12" w:space="0" w:color="000000"/>
            </w:tcBorders>
          </w:tcPr>
          <w:p w14:paraId="1BC5ADF4" w14:textId="77777777" w:rsidR="00341693" w:rsidRPr="00614DE0" w:rsidRDefault="00B561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1449" w:type="dxa"/>
            <w:tcBorders>
              <w:bottom w:val="single" w:sz="12" w:space="0" w:color="000000"/>
            </w:tcBorders>
          </w:tcPr>
          <w:p w14:paraId="1BC5ADF5" w14:textId="76739441" w:rsidR="00341693" w:rsidRPr="00614DE0" w:rsidRDefault="00B561EB" w:rsidP="0077273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45h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1BC5ADF6" w14:textId="77777777" w:rsidR="00341693" w:rsidRPr="00614DE0" w:rsidRDefault="00B561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-maggio</w:t>
            </w:r>
          </w:p>
        </w:tc>
      </w:tr>
      <w:tr w:rsidR="00341693" w:rsidRPr="00614DE0" w14:paraId="1BC5ADFC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DF8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F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881" w:type="dxa"/>
            <w:gridSpan w:val="3"/>
            <w:tcBorders>
              <w:top w:val="single" w:sz="12" w:space="0" w:color="000000"/>
            </w:tcBorders>
          </w:tcPr>
          <w:p w14:paraId="1BC5ADFA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FB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Strutture grammaticali di base. Comprensione di testi.</w:t>
            </w:r>
          </w:p>
        </w:tc>
      </w:tr>
      <w:tr w:rsidR="00341693" w:rsidRPr="00614DE0" w14:paraId="1BC5ADFF" w14:textId="77777777">
        <w:tc>
          <w:tcPr>
            <w:tcW w:w="2061" w:type="dxa"/>
            <w:tcBorders>
              <w:right w:val="single" w:sz="8" w:space="0" w:color="000000"/>
            </w:tcBorders>
            <w:shd w:val="clear" w:color="auto" w:fill="D9D9D9"/>
          </w:tcPr>
          <w:p w14:paraId="1BC5ADF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Competenze associate al modulo</w:t>
            </w:r>
          </w:p>
        </w:tc>
        <w:tc>
          <w:tcPr>
            <w:tcW w:w="7881" w:type="dxa"/>
            <w:gridSpan w:val="3"/>
            <w:tcBorders>
              <w:left w:val="single" w:sz="8" w:space="0" w:color="000000"/>
            </w:tcBorders>
          </w:tcPr>
          <w:p w14:paraId="1BC5ADF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Asse linguistico: Saper rielaborare e trasmettere, in forma sia orale che scritta, i contenuti appresi con approfondimento degli aspetti più importanti della cultura e civiltà del paese straniero</w:t>
            </w:r>
          </w:p>
        </w:tc>
      </w:tr>
      <w:tr w:rsidR="00341693" w:rsidRPr="00614DE0" w14:paraId="1BC5AE0A" w14:textId="77777777">
        <w:tc>
          <w:tcPr>
            <w:tcW w:w="2061" w:type="dxa"/>
            <w:shd w:val="clear" w:color="auto" w:fill="F2F2F2"/>
          </w:tcPr>
          <w:p w14:paraId="1BC5AE0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01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02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7881" w:type="dxa"/>
            <w:gridSpan w:val="3"/>
          </w:tcPr>
          <w:p w14:paraId="1BC5AE0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BC5AE04" w14:textId="77777777" w:rsidR="00341693" w:rsidRPr="00614DE0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Great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Depression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pag. 84 e appunti forniti dalla docente</w:t>
            </w:r>
          </w:p>
          <w:p w14:paraId="1BC5AE05" w14:textId="77777777" w:rsidR="00341693" w:rsidRPr="00614DE0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New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Deal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pag. 85 e appunti forniti dalla docente</w:t>
            </w:r>
          </w:p>
          <w:p w14:paraId="1BC5AE09" w14:textId="0AA10A3E" w:rsidR="00341693" w:rsidRPr="00614DE0" w:rsidRDefault="004E38DC" w:rsidP="004E38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Child Labour </w:t>
            </w:r>
            <w:proofErr w:type="spellStart"/>
            <w:r w:rsidRPr="00614DE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pag</w:t>
            </w:r>
            <w:proofErr w:type="spellEnd"/>
            <w:r w:rsidRPr="00614DE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94-95 </w:t>
            </w:r>
          </w:p>
        </w:tc>
      </w:tr>
      <w:tr w:rsidR="00341693" w:rsidRPr="00614DE0" w14:paraId="1BC5AE0F" w14:textId="77777777">
        <w:tc>
          <w:tcPr>
            <w:tcW w:w="2061" w:type="dxa"/>
            <w:shd w:val="clear" w:color="auto" w:fill="D9D9D9"/>
          </w:tcPr>
          <w:p w14:paraId="1BC5AE0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Metodologia</w:t>
            </w:r>
          </w:p>
        </w:tc>
        <w:tc>
          <w:tcPr>
            <w:tcW w:w="7881" w:type="dxa"/>
            <w:gridSpan w:val="3"/>
          </w:tcPr>
          <w:p w14:paraId="1BC5AE0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 e di gruppo</w:t>
            </w:r>
          </w:p>
          <w:p w14:paraId="1BC5AE0D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Lettura e discussione guidata dei testi</w:t>
            </w:r>
          </w:p>
          <w:p w14:paraId="1BC5AE0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Uso strumenti tecnologici</w:t>
            </w:r>
          </w:p>
        </w:tc>
      </w:tr>
      <w:tr w:rsidR="00341693" w:rsidRPr="00614DE0" w14:paraId="1BC5AE13" w14:textId="77777777">
        <w:tc>
          <w:tcPr>
            <w:tcW w:w="2061" w:type="dxa"/>
            <w:shd w:val="clear" w:color="auto" w:fill="F2F2F2"/>
          </w:tcPr>
          <w:p w14:paraId="1BC5AE1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881" w:type="dxa"/>
            <w:gridSpan w:val="3"/>
          </w:tcPr>
          <w:p w14:paraId="1BC5AE1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Libro di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testo :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Cultural Links . Appunti forniti dall’insegnante</w:t>
            </w:r>
          </w:p>
          <w:p w14:paraId="1BC5AE1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CD + CD rom</w:t>
            </w:r>
          </w:p>
        </w:tc>
      </w:tr>
      <w:tr w:rsidR="00341693" w:rsidRPr="00614DE0" w14:paraId="1BC5AE18" w14:textId="77777777">
        <w:tc>
          <w:tcPr>
            <w:tcW w:w="2061" w:type="dxa"/>
            <w:shd w:val="clear" w:color="auto" w:fill="D9D9D9"/>
          </w:tcPr>
          <w:p w14:paraId="1BC5AE1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15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881" w:type="dxa"/>
            <w:gridSpan w:val="3"/>
          </w:tcPr>
          <w:p w14:paraId="1BC5AE16" w14:textId="77777777" w:rsidR="00341693" w:rsidRPr="00614DE0" w:rsidRDefault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2 orali</w:t>
            </w: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</w:t>
            </w:r>
          </w:p>
          <w:p w14:paraId="1BC5AE17" w14:textId="77777777" w:rsidR="00341693" w:rsidRPr="00614DE0" w:rsidRDefault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</w:t>
            </w:r>
          </w:p>
        </w:tc>
      </w:tr>
      <w:tr w:rsidR="00341693" w:rsidRPr="00614DE0" w14:paraId="1BC5AE1B" w14:textId="77777777">
        <w:tc>
          <w:tcPr>
            <w:tcW w:w="2061" w:type="dxa"/>
            <w:shd w:val="clear" w:color="auto" w:fill="F2F2F2"/>
          </w:tcPr>
          <w:p w14:paraId="1BC5AE1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881" w:type="dxa"/>
            <w:gridSpan w:val="3"/>
          </w:tcPr>
          <w:p w14:paraId="1BC5AE1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Griglie di valutazione allegate sia per le verifiche orale che per le verifiche scritte. Ogni griglia porta la soglia di accettabilità</w:t>
            </w:r>
          </w:p>
        </w:tc>
      </w:tr>
      <w:tr w:rsidR="00341693" w:rsidRPr="00614DE0" w14:paraId="1BC5AE1E" w14:textId="77777777">
        <w:trPr>
          <w:trHeight w:val="275"/>
        </w:trPr>
        <w:tc>
          <w:tcPr>
            <w:tcW w:w="2061" w:type="dxa"/>
            <w:shd w:val="clear" w:color="auto" w:fill="D9D9D9"/>
          </w:tcPr>
          <w:p w14:paraId="1BC5AE1C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881" w:type="dxa"/>
            <w:gridSpan w:val="3"/>
          </w:tcPr>
          <w:p w14:paraId="1BC5AE1D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C.d.C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BC5AE1F" w14:textId="77777777" w:rsidR="00341693" w:rsidRPr="00614DE0" w:rsidRDefault="003416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BC5AE20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1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2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3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4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6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7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8" w14:textId="046BC7D1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35DD4158" w14:textId="04208B17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6F8494B8" w14:textId="4C4A4CDB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9734AB1" w14:textId="3705600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64421D26" w14:textId="57651983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C90A735" w14:textId="346B7652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9A6E801" w14:textId="331F3B6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0363AAD" w14:textId="4B75E666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0514B1F2" w14:textId="05FB510E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5614C26" w14:textId="50B2FAE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7D50A3D1" w14:textId="19A98DB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8ADE0C6" w14:textId="6194D01D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2500CD9E" w14:textId="2ADCDB26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75D015D8" w14:textId="77777777" w:rsidR="00614DE0" w:rsidRP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D" w14:textId="77777777" w:rsidR="00341693" w:rsidRPr="00614DE0" w:rsidRDefault="00341693" w:rsidP="00B561EB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bookmarkStart w:id="2" w:name="_heading=h.2mugbiqulym" w:colFirst="0" w:colLast="0"/>
      <w:bookmarkEnd w:id="2"/>
    </w:p>
    <w:tbl>
      <w:tblPr>
        <w:tblStyle w:val="a3"/>
        <w:tblW w:w="10005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490"/>
      </w:tblGrid>
      <w:tr w:rsidR="00341693" w:rsidRPr="00614DE0" w14:paraId="1BC5AE34" w14:textId="77777777">
        <w:trPr>
          <w:trHeight w:val="915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2E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E2F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E30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31" w14:textId="486837E4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Michelazzo Simona</w:t>
            </w:r>
          </w:p>
          <w:p w14:paraId="1BC5AE32" w14:textId="7550CA7E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</w:p>
          <w:p w14:paraId="1BC5AE33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E3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338"/>
        <w:gridCol w:w="2209"/>
        <w:gridCol w:w="2356"/>
      </w:tblGrid>
      <w:tr w:rsidR="00341693" w:rsidRPr="00614DE0" w14:paraId="1BC5AE3A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E3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3338" w:type="dxa"/>
            <w:tcBorders>
              <w:top w:val="single" w:sz="12" w:space="0" w:color="000000"/>
            </w:tcBorders>
            <w:shd w:val="clear" w:color="auto" w:fill="F2F2F2"/>
          </w:tcPr>
          <w:p w14:paraId="1BC5AE3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2209" w:type="dxa"/>
            <w:tcBorders>
              <w:top w:val="single" w:sz="12" w:space="0" w:color="000000"/>
            </w:tcBorders>
            <w:shd w:val="clear" w:color="auto" w:fill="F2F2F2"/>
          </w:tcPr>
          <w:p w14:paraId="1BC5AE38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356" w:type="dxa"/>
            <w:tcBorders>
              <w:top w:val="single" w:sz="12" w:space="0" w:color="000000"/>
            </w:tcBorders>
            <w:shd w:val="clear" w:color="auto" w:fill="F2F2F2"/>
          </w:tcPr>
          <w:p w14:paraId="1BC5AE3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E3F" w14:textId="77777777">
        <w:tc>
          <w:tcPr>
            <w:tcW w:w="2061" w:type="dxa"/>
            <w:tcBorders>
              <w:bottom w:val="single" w:sz="12" w:space="0" w:color="000000"/>
            </w:tcBorders>
          </w:tcPr>
          <w:p w14:paraId="1BC5AE3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bottom w:val="single" w:sz="12" w:space="0" w:color="000000"/>
            </w:tcBorders>
          </w:tcPr>
          <w:p w14:paraId="1BC5AE3C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A LOOK INTO LITERATURE</w:t>
            </w:r>
          </w:p>
        </w:tc>
        <w:tc>
          <w:tcPr>
            <w:tcW w:w="2209" w:type="dxa"/>
            <w:tcBorders>
              <w:bottom w:val="single" w:sz="12" w:space="0" w:color="000000"/>
            </w:tcBorders>
          </w:tcPr>
          <w:p w14:paraId="1BC5AE3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20h </w:t>
            </w:r>
          </w:p>
        </w:tc>
        <w:tc>
          <w:tcPr>
            <w:tcW w:w="2356" w:type="dxa"/>
            <w:tcBorders>
              <w:bottom w:val="single" w:sz="12" w:space="0" w:color="000000"/>
            </w:tcBorders>
          </w:tcPr>
          <w:p w14:paraId="1BC5AE3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-maggio</w:t>
            </w:r>
          </w:p>
        </w:tc>
      </w:tr>
      <w:tr w:rsidR="00341693" w:rsidRPr="00614DE0" w14:paraId="1BC5AE44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E4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903" w:type="dxa"/>
            <w:gridSpan w:val="3"/>
            <w:tcBorders>
              <w:top w:val="single" w:sz="12" w:space="0" w:color="000000"/>
            </w:tcBorders>
          </w:tcPr>
          <w:p w14:paraId="1BC5AE42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Strutture grammaticali di base. Comprensione di testi.</w:t>
            </w:r>
          </w:p>
        </w:tc>
      </w:tr>
      <w:tr w:rsidR="00341693" w:rsidRPr="00614DE0" w14:paraId="1BC5AE4A" w14:textId="77777777">
        <w:tc>
          <w:tcPr>
            <w:tcW w:w="2061" w:type="dxa"/>
            <w:tcBorders>
              <w:right w:val="single" w:sz="8" w:space="0" w:color="000000"/>
            </w:tcBorders>
            <w:shd w:val="clear" w:color="auto" w:fill="D9D9D9"/>
          </w:tcPr>
          <w:p w14:paraId="1BC5AE4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Competenze associate al modulo</w:t>
            </w:r>
          </w:p>
        </w:tc>
        <w:tc>
          <w:tcPr>
            <w:tcW w:w="7903" w:type="dxa"/>
            <w:gridSpan w:val="3"/>
            <w:tcBorders>
              <w:left w:val="single" w:sz="8" w:space="0" w:color="000000"/>
            </w:tcBorders>
          </w:tcPr>
          <w:p w14:paraId="1BC5AE4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Asse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linguistico:  Comprendere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gli elementi e le informazioni principali di un testo letterario</w:t>
            </w:r>
          </w:p>
          <w:p w14:paraId="1BC5AE4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inquadrare un autore in un contesto storico \ sociale</w:t>
            </w:r>
          </w:p>
          <w:p w14:paraId="1BC5AE4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Rielaborare, sintetizzare ed esporre le conoscenze acquisite sia in forma scritta che orale </w:t>
            </w:r>
          </w:p>
        </w:tc>
      </w:tr>
      <w:tr w:rsidR="00341693" w:rsidRPr="00614DE0" w14:paraId="1BC5AE52" w14:textId="77777777">
        <w:tc>
          <w:tcPr>
            <w:tcW w:w="2061" w:type="dxa"/>
            <w:shd w:val="clear" w:color="auto" w:fill="F2F2F2"/>
          </w:tcPr>
          <w:p w14:paraId="1BC5AE4B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C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7903" w:type="dxa"/>
            <w:gridSpan w:val="3"/>
          </w:tcPr>
          <w:p w14:paraId="1BC5AE4E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BC5AE4F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  Oscar Wilde: The Picture of Dorian Gray</w:t>
            </w:r>
          </w:p>
          <w:p w14:paraId="1BC5AE5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  Dickens: Oliver Twist, David Copperfield, Hard Times</w:t>
            </w:r>
          </w:p>
          <w:p w14:paraId="1BC5AE5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 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Eventuali altri autori a scelta del docente         </w:t>
            </w:r>
          </w:p>
        </w:tc>
      </w:tr>
      <w:tr w:rsidR="00341693" w:rsidRPr="00614DE0" w14:paraId="1BC5AE59" w14:textId="77777777">
        <w:tc>
          <w:tcPr>
            <w:tcW w:w="2061" w:type="dxa"/>
            <w:shd w:val="clear" w:color="auto" w:fill="D9D9D9"/>
          </w:tcPr>
          <w:p w14:paraId="1BC5AE53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7903" w:type="dxa"/>
            <w:gridSpan w:val="3"/>
          </w:tcPr>
          <w:p w14:paraId="1BC5AE54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Lezione frontale-interattiva. </w:t>
            </w:r>
          </w:p>
          <w:p w14:paraId="1BC5AE5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Brainstorming. </w:t>
            </w:r>
          </w:p>
          <w:p w14:paraId="1BC5AE5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Discussioni di gruppo. </w:t>
            </w:r>
          </w:p>
          <w:p w14:paraId="1BC5AE5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Visione film. </w:t>
            </w:r>
          </w:p>
          <w:p w14:paraId="1BC5AE5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Esercitazioni orali e scritte. </w:t>
            </w:r>
          </w:p>
        </w:tc>
      </w:tr>
      <w:tr w:rsidR="00341693" w:rsidRPr="00614DE0" w14:paraId="1BC5AE5D" w14:textId="77777777">
        <w:tc>
          <w:tcPr>
            <w:tcW w:w="2061" w:type="dxa"/>
            <w:shd w:val="clear" w:color="auto" w:fill="F2F2F2"/>
          </w:tcPr>
          <w:p w14:paraId="1BC5AE5A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5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903" w:type="dxa"/>
            <w:gridSpan w:val="3"/>
          </w:tcPr>
          <w:p w14:paraId="1BC5AE5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Libro di testo: Cultural Links, documentazione recuperata in rete; appunti forniti dal docente, laboratorio linguistico. </w:t>
            </w:r>
          </w:p>
        </w:tc>
      </w:tr>
      <w:tr w:rsidR="00341693" w:rsidRPr="00614DE0" w14:paraId="1BC5AE64" w14:textId="77777777">
        <w:trPr>
          <w:trHeight w:val="555"/>
        </w:trPr>
        <w:tc>
          <w:tcPr>
            <w:tcW w:w="2061" w:type="dxa"/>
            <w:shd w:val="clear" w:color="auto" w:fill="D9D9D9"/>
          </w:tcPr>
          <w:p w14:paraId="1BC5AE5E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F44BE5" w14:textId="77777777" w:rsidR="00B561EB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0213D33" w14:textId="77777777" w:rsidR="00B561EB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BC5AE5F" w14:textId="7D109496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903" w:type="dxa"/>
            <w:gridSpan w:val="3"/>
          </w:tcPr>
          <w:p w14:paraId="6025A1A6" w14:textId="77777777" w:rsidR="00B561EB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1BC5AE62" w14:textId="3FD0AC2F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1 orale</w:t>
            </w: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 Si fa riferimento ai criteri stabiliti in dipartimento di materia</w:t>
            </w:r>
          </w:p>
          <w:p w14:paraId="1BC5AE63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1693" w:rsidRPr="00614DE0" w14:paraId="1BC5AE6A" w14:textId="77777777">
        <w:tc>
          <w:tcPr>
            <w:tcW w:w="2061" w:type="dxa"/>
            <w:shd w:val="clear" w:color="auto" w:fill="F2F2F2"/>
          </w:tcPr>
          <w:p w14:paraId="1BC5AE6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6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903" w:type="dxa"/>
            <w:gridSpan w:val="3"/>
          </w:tcPr>
          <w:p w14:paraId="1BC5AE68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In ogni verifica viene assegnato il punteggio di ogni domanda. Si fa riferimento ai criteri definiti in dipartimento di materia.</w:t>
            </w:r>
          </w:p>
        </w:tc>
      </w:tr>
      <w:tr w:rsidR="00341693" w:rsidRPr="00614DE0" w14:paraId="1BC5AE71" w14:textId="77777777">
        <w:tc>
          <w:tcPr>
            <w:tcW w:w="2061" w:type="dxa"/>
            <w:shd w:val="clear" w:color="auto" w:fill="D9D9D9"/>
          </w:tcPr>
          <w:p w14:paraId="1BC5AE6B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C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903" w:type="dxa"/>
            <w:gridSpan w:val="3"/>
          </w:tcPr>
          <w:p w14:paraId="1BC5AE6E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F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C.d.C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BC5AE7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C5AE72" w14:textId="77777777" w:rsidR="00341693" w:rsidRPr="00614DE0" w:rsidRDefault="003416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3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4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6" w14:textId="17B7E385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4A02994" w14:textId="0F67D87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DE78AC6" w14:textId="56C37CFC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49EAC16" w14:textId="763C87FA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B3986AC" w14:textId="38F029E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08496AD" w14:textId="29954C2E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F9858C0" w14:textId="7291A7FF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8E6D134" w14:textId="29F4A390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933A5D4" w14:textId="3D6D79AD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BE1BC83" w14:textId="0E09BF31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6F866DC" w14:textId="77777777" w:rsidR="00614DE0" w:rsidRP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7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B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bookmarkStart w:id="3" w:name="_heading=h.gjdgxs" w:colFirst="0" w:colLast="0"/>
      <w:bookmarkStart w:id="4" w:name="_heading=h.b1sau4jouy73" w:colFirst="0" w:colLast="0"/>
      <w:bookmarkEnd w:id="3"/>
      <w:bookmarkEnd w:id="4"/>
    </w:p>
    <w:p w14:paraId="1BC5AE7C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a5"/>
        <w:tblW w:w="1005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655"/>
      </w:tblGrid>
      <w:tr w:rsidR="00341693" w:rsidRPr="00614DE0" w14:paraId="1BC5AE83" w14:textId="77777777">
        <w:trPr>
          <w:trHeight w:val="91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7D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E7E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E7F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80" w14:textId="03E21BC9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7F0F77">
              <w:rPr>
                <w:rFonts w:ascii="Arial" w:eastAsia="Arial" w:hAnsi="Arial" w:cs="Arial"/>
                <w:b/>
                <w:i/>
                <w:sz w:val="18"/>
                <w:szCs w:val="18"/>
              </w:rPr>
              <w:t>M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ichelazzo Simona </w:t>
            </w:r>
          </w:p>
          <w:p w14:paraId="1BC5AE81" w14:textId="4C3AD285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</w:p>
          <w:p w14:paraId="1BC5AE82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bookmarkStart w:id="5" w:name="_heading=h.aqu69kxzj04p" w:colFirst="0" w:colLast="0"/>
            <w:bookmarkEnd w:id="5"/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E84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bookmarkStart w:id="6" w:name="_heading=h.f6wbhfn6otas" w:colFirst="0" w:colLast="0"/>
      <w:bookmarkEnd w:id="6"/>
    </w:p>
    <w:tbl>
      <w:tblPr>
        <w:tblStyle w:val="a6"/>
        <w:tblW w:w="1003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4260"/>
        <w:gridCol w:w="1605"/>
        <w:gridCol w:w="2085"/>
      </w:tblGrid>
      <w:tr w:rsidR="00341693" w:rsidRPr="00614DE0" w14:paraId="1BC5AE89" w14:textId="77777777" w:rsidTr="00B561EB">
        <w:trPr>
          <w:trHeight w:val="275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5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4260" w:type="dxa"/>
            <w:tcBorders>
              <w:top w:val="single" w:sz="12" w:space="0" w:color="000000"/>
            </w:tcBorders>
            <w:shd w:val="clear" w:color="auto" w:fill="F2F2F2"/>
          </w:tcPr>
          <w:p w14:paraId="1BC5AE8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1605" w:type="dxa"/>
            <w:tcBorders>
              <w:top w:val="single" w:sz="12" w:space="0" w:color="000000"/>
            </w:tcBorders>
            <w:shd w:val="clear" w:color="auto" w:fill="F2F2F2"/>
          </w:tcPr>
          <w:p w14:paraId="1BC5AE8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8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E8E" w14:textId="77777777">
        <w:trPr>
          <w:trHeight w:val="210"/>
        </w:trPr>
        <w:tc>
          <w:tcPr>
            <w:tcW w:w="2085" w:type="dxa"/>
            <w:tcBorders>
              <w:bottom w:val="single" w:sz="12" w:space="0" w:color="000000"/>
            </w:tcBorders>
          </w:tcPr>
          <w:p w14:paraId="1BC5AE8A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535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      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0" w:type="dxa"/>
            <w:tcBorders>
              <w:bottom w:val="single" w:sz="12" w:space="0" w:color="000000"/>
            </w:tcBorders>
          </w:tcPr>
          <w:p w14:paraId="1BC5AE8B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TECHNICAL LANGUAGE</w:t>
            </w:r>
          </w:p>
        </w:tc>
        <w:tc>
          <w:tcPr>
            <w:tcW w:w="1605" w:type="dxa"/>
            <w:tcBorders>
              <w:bottom w:val="single" w:sz="12" w:space="0" w:color="000000"/>
            </w:tcBorders>
          </w:tcPr>
          <w:p w14:paraId="1BC5AE8C" w14:textId="23470410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34</w:t>
            </w:r>
            <w:r w:rsidR="00772735"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14:paraId="1BC5AE8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-maggio</w:t>
            </w:r>
          </w:p>
        </w:tc>
      </w:tr>
      <w:tr w:rsidR="00341693" w:rsidRPr="00614DE0" w14:paraId="1BC5AE92" w14:textId="77777777" w:rsidTr="00B561EB">
        <w:trPr>
          <w:trHeight w:val="590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F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950" w:type="dxa"/>
            <w:gridSpan w:val="3"/>
            <w:tcBorders>
              <w:top w:val="single" w:sz="12" w:space="0" w:color="000000"/>
            </w:tcBorders>
          </w:tcPr>
          <w:p w14:paraId="1BC5AE9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Strutture grammaticali di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base .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Funzione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comunicative .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Comprensione dei testi Conoscenze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tecniche  specifiche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dell’indirizzo</w:t>
            </w:r>
          </w:p>
        </w:tc>
      </w:tr>
      <w:tr w:rsidR="00341693" w:rsidRPr="00614DE0" w14:paraId="1BC5AE9B" w14:textId="77777777">
        <w:tc>
          <w:tcPr>
            <w:tcW w:w="2085" w:type="dxa"/>
            <w:tcBorders>
              <w:right w:val="single" w:sz="8" w:space="0" w:color="000000"/>
            </w:tcBorders>
            <w:shd w:val="clear" w:color="auto" w:fill="D9D9D9"/>
          </w:tcPr>
          <w:p w14:paraId="1BC5AE93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Competenze associate al modulo </w:t>
            </w:r>
          </w:p>
        </w:tc>
        <w:tc>
          <w:tcPr>
            <w:tcW w:w="7950" w:type="dxa"/>
            <w:gridSpan w:val="3"/>
            <w:tcBorders>
              <w:left w:val="single" w:sz="8" w:space="0" w:color="000000"/>
            </w:tcBorders>
          </w:tcPr>
          <w:p w14:paraId="1BC5AE97" w14:textId="77777777" w:rsidR="00341693" w:rsidRPr="00614DE0" w:rsidRDefault="00B561EB" w:rsidP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Consolidare e sviluppare la conoscenza della lingua inglese applicata all'indirizzo</w:t>
            </w:r>
          </w:p>
          <w:p w14:paraId="1BC5AE9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Comprendere le informazioni principali di un testo tecnico  </w:t>
            </w:r>
          </w:p>
          <w:p w14:paraId="1BC5AE9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integrare le conoscenze acquisite nei diversi ambiti disciplinari</w:t>
            </w:r>
          </w:p>
          <w:p w14:paraId="4CA6026D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Comprendere, rielaborare, sintetizzare ed esporre un argomento tecnico trattato</w:t>
            </w:r>
          </w:p>
          <w:p w14:paraId="1BC5AE9A" w14:textId="1C5D9190" w:rsidR="00614DE0" w:rsidRPr="00614DE0" w:rsidRDefault="0061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EAF" w14:textId="77777777">
        <w:trPr>
          <w:trHeight w:val="3226"/>
        </w:trPr>
        <w:tc>
          <w:tcPr>
            <w:tcW w:w="2085" w:type="dxa"/>
            <w:shd w:val="clear" w:color="auto" w:fill="F2F2F2"/>
          </w:tcPr>
          <w:p w14:paraId="1BC5AE9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  <w:p w14:paraId="1BC5AE9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A0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0" w:type="dxa"/>
            <w:gridSpan w:val="3"/>
          </w:tcPr>
          <w:p w14:paraId="14914766" w14:textId="77777777" w:rsidR="00614DE0" w:rsidRPr="00614DE0" w:rsidRDefault="004E38DC" w:rsidP="00614DE0">
            <w:p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0A72C53" w14:textId="3B284FFC" w:rsidR="00614DE0" w:rsidRPr="00614DE0" w:rsidRDefault="004E38DC" w:rsidP="00614DE0">
            <w:pPr>
              <w:shd w:val="clear" w:color="auto" w:fill="FFFFFF"/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614DE0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>Parkinson – Dementia  </w:t>
            </w:r>
          </w:p>
          <w:p w14:paraId="50F6C9C7" w14:textId="77777777" w:rsidR="00614DE0" w:rsidRPr="00614DE0" w:rsidRDefault="004E38DC" w:rsidP="00614DE0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Autism </w:t>
            </w:r>
          </w:p>
          <w:p w14:paraId="23F65F39" w14:textId="5DB05697" w:rsidR="004E38DC" w:rsidRPr="004E38DC" w:rsidRDefault="004E38DC" w:rsidP="00614DE0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Down syndrome </w:t>
            </w:r>
          </w:p>
          <w:p w14:paraId="3DAFDD35" w14:textId="45B19240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Drug abuse and addiction </w:t>
            </w:r>
          </w:p>
          <w:p w14:paraId="1EC60961" w14:textId="48447312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Bulimia nervosa and Binge eating </w:t>
            </w:r>
          </w:p>
          <w:p w14:paraId="2E62A0E3" w14:textId="04FF60DE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Healthy aging </w:t>
            </w:r>
          </w:p>
          <w:p w14:paraId="18C2E55B" w14:textId="5433EAA1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Physical exercise and the third age </w:t>
            </w:r>
          </w:p>
          <w:p w14:paraId="07E59314" w14:textId="66BD155A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Social workers </w:t>
            </w:r>
          </w:p>
          <w:p w14:paraId="0D481087" w14:textId="7EE908FD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Education for special needs children </w:t>
            </w:r>
          </w:p>
          <w:p w14:paraId="20AECF9B" w14:textId="4D0AD64F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Heading for inclusion- working role – Drama for the disabled </w:t>
            </w:r>
          </w:p>
          <w:p w14:paraId="6D5F2880" w14:textId="7D2402D0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Burnout </w:t>
            </w:r>
          </w:p>
          <w:p w14:paraId="1BC5AEAE" w14:textId="4CC9D03E" w:rsidR="00341693" w:rsidRPr="00614DE0" w:rsidRDefault="004E38DC" w:rsidP="0061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shd w:val="clear" w:color="auto" w:fill="FFFFFF"/>
                <w:lang w:val="en-US" w:eastAsia="it-IT"/>
              </w:rPr>
              <w:t xml:space="preserve">Adolescence </w:t>
            </w:r>
          </w:p>
        </w:tc>
      </w:tr>
      <w:tr w:rsidR="00341693" w:rsidRPr="00614DE0" w14:paraId="1BC5AEB4" w14:textId="77777777">
        <w:tc>
          <w:tcPr>
            <w:tcW w:w="2085" w:type="dxa"/>
            <w:shd w:val="clear" w:color="auto" w:fill="D9D9D9"/>
          </w:tcPr>
          <w:p w14:paraId="1BC5AEB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7950" w:type="dxa"/>
            <w:gridSpan w:val="3"/>
          </w:tcPr>
          <w:p w14:paraId="1BC5AEB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 e di gruppo</w:t>
            </w:r>
          </w:p>
          <w:p w14:paraId="1BC5AEB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Lettura e discussione guidata dei testi</w:t>
            </w:r>
          </w:p>
          <w:p w14:paraId="1BC5AEB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EB8" w14:textId="77777777">
        <w:tc>
          <w:tcPr>
            <w:tcW w:w="2085" w:type="dxa"/>
            <w:shd w:val="clear" w:color="auto" w:fill="F2F2F2"/>
          </w:tcPr>
          <w:p w14:paraId="1BC5AEB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B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950" w:type="dxa"/>
            <w:gridSpan w:val="3"/>
          </w:tcPr>
          <w:p w14:paraId="1BC5AEB7" w14:textId="160D5343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Libro di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testo :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r w:rsidR="006F4FA4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CLOSE UP ON NEW COMMUNITY LIFE</w:t>
            </w:r>
            <w:r w:rsidR="00014BB7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014BB7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Cilloni</w:t>
            </w:r>
            <w:proofErr w:type="spellEnd"/>
            <w:r w:rsidR="00014BB7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-</w:t>
            </w:r>
            <w:proofErr w:type="spellStart"/>
            <w:r w:rsidR="00014BB7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Reverberi</w:t>
            </w:r>
            <w:proofErr w:type="spellEnd"/>
          </w:p>
        </w:tc>
      </w:tr>
      <w:tr w:rsidR="00341693" w:rsidRPr="00614DE0" w14:paraId="1BC5AEBF" w14:textId="77777777" w:rsidTr="00B561EB">
        <w:trPr>
          <w:trHeight w:val="900"/>
        </w:trPr>
        <w:tc>
          <w:tcPr>
            <w:tcW w:w="2085" w:type="dxa"/>
            <w:shd w:val="clear" w:color="auto" w:fill="D9D9D9"/>
          </w:tcPr>
          <w:p w14:paraId="1BC5AEB9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BC5AEBA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950" w:type="dxa"/>
            <w:gridSpan w:val="3"/>
          </w:tcPr>
          <w:p w14:paraId="1BC5AEBC" w14:textId="7ABF94D3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/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3 orali</w:t>
            </w:r>
            <w:r w:rsidR="00014BB7"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e due scritte</w:t>
            </w:r>
          </w:p>
          <w:p w14:paraId="1BC5AEBE" w14:textId="2A9162F8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</w:t>
            </w:r>
          </w:p>
        </w:tc>
      </w:tr>
      <w:tr w:rsidR="00341693" w:rsidRPr="00614DE0" w14:paraId="1BC5AEC3" w14:textId="77777777">
        <w:trPr>
          <w:trHeight w:val="530"/>
        </w:trPr>
        <w:tc>
          <w:tcPr>
            <w:tcW w:w="2085" w:type="dxa"/>
            <w:shd w:val="clear" w:color="auto" w:fill="F2F2F2"/>
          </w:tcPr>
          <w:p w14:paraId="1BC5AEC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950" w:type="dxa"/>
            <w:gridSpan w:val="3"/>
          </w:tcPr>
          <w:p w14:paraId="1BC5AEC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Griglie di valutazione allegate sia per le verifiche orale che per le verifiche scritte. Ogni griglia porta la soglia di accettabilità</w:t>
            </w:r>
          </w:p>
        </w:tc>
      </w:tr>
      <w:tr w:rsidR="00341693" w:rsidRPr="00614DE0" w14:paraId="1BC5AECA" w14:textId="77777777">
        <w:trPr>
          <w:trHeight w:val="870"/>
        </w:trPr>
        <w:tc>
          <w:tcPr>
            <w:tcW w:w="2085" w:type="dxa"/>
            <w:shd w:val="clear" w:color="auto" w:fill="D9D9D9"/>
          </w:tcPr>
          <w:p w14:paraId="1BC5AEC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950" w:type="dxa"/>
            <w:gridSpan w:val="3"/>
          </w:tcPr>
          <w:p w14:paraId="1BC5AEC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Revisione individuale e/o di gruppo in itinere.</w:t>
            </w:r>
          </w:p>
          <w:p w14:paraId="1BC5AEC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Revisione per gruppi in orario extra curricolare se necessario e dopo approvazione del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C.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d.Classe</w:t>
            </w:r>
            <w:proofErr w:type="spellEnd"/>
            <w:proofErr w:type="gramEnd"/>
          </w:p>
          <w:p w14:paraId="1BC5AEC9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C5AECB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sectPr w:rsidR="00341693" w:rsidRPr="00614DE0">
      <w:headerReference w:type="default" r:id="rId8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E540" w14:textId="77777777" w:rsidR="006F64DF" w:rsidRDefault="006F64D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BBF065" w14:textId="77777777" w:rsidR="006F64DF" w:rsidRDefault="006F64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354F" w14:textId="77777777" w:rsidR="006F64DF" w:rsidRDefault="006F64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42E7461" w14:textId="77777777" w:rsidR="006F64DF" w:rsidRDefault="006F64D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ECC" w14:textId="77777777" w:rsidR="00341693" w:rsidRDefault="00B561EB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BC5AECD" wp14:editId="1BC5AECE">
          <wp:extent cx="6115685" cy="828675"/>
          <wp:effectExtent l="0" t="0" r="0" b="0"/>
          <wp:docPr id="10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CB0"/>
    <w:multiLevelType w:val="multilevel"/>
    <w:tmpl w:val="63B81472"/>
    <w:lvl w:ilvl="0">
      <w:numFmt w:val="bullet"/>
      <w:lvlText w:val="-"/>
      <w:lvlJc w:val="left"/>
      <w:pPr>
        <w:ind w:left="7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CB6449"/>
    <w:multiLevelType w:val="multilevel"/>
    <w:tmpl w:val="42B8E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93"/>
    <w:rsid w:val="00014BB7"/>
    <w:rsid w:val="001821DE"/>
    <w:rsid w:val="001F709B"/>
    <w:rsid w:val="00341693"/>
    <w:rsid w:val="004E38DC"/>
    <w:rsid w:val="0050408E"/>
    <w:rsid w:val="00614DE0"/>
    <w:rsid w:val="00617658"/>
    <w:rsid w:val="006F4FA4"/>
    <w:rsid w:val="006F64DF"/>
    <w:rsid w:val="00772735"/>
    <w:rsid w:val="007F0F77"/>
    <w:rsid w:val="008136B8"/>
    <w:rsid w:val="00B52089"/>
    <w:rsid w:val="00B561EB"/>
    <w:rsid w:val="00D63C84"/>
    <w:rsid w:val="00F71F28"/>
    <w:rsid w:val="00F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AD9A"/>
  <w15:docId w15:val="{3E28D980-709C-4158-88C7-A5BD76D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Tahoma" w:hAnsi="Tahoma" w:cs="Tahoma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Tahoma" w:hAnsi="Tahoma" w:cs="Tahoma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it-IT"/>
    </w:rPr>
  </w:style>
  <w:style w:type="character" w:customStyle="1" w:styleId="Titolo3Carattere">
    <w:name w:val="Titolo 3 Carattere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customStyle="1" w:styleId="Titolo5Carattere">
    <w:name w:val="Titolo 5 Carattere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pPr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rPr>
      <w:rFonts w:ascii="Tahoma" w:hAnsi="Tahoma" w:cs="Tahom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customStyle="1" w:styleId="Corpodeltesto">
    <w:name w:val="Corpo del testo"/>
    <w:basedOn w:val="Normal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I4Sz58d9FlsnZYkG0trqNCuBw==">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Michelazzo Simona</cp:lastModifiedBy>
  <cp:revision>4</cp:revision>
  <cp:lastPrinted>2021-11-02T16:37:00Z</cp:lastPrinted>
  <dcterms:created xsi:type="dcterms:W3CDTF">2021-11-10T11:42:00Z</dcterms:created>
  <dcterms:modified xsi:type="dcterms:W3CDTF">2021-11-10T12:01:00Z</dcterms:modified>
</cp:coreProperties>
</file>