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EC" w:rsidRPr="00B312A4" w:rsidRDefault="001D65EC" w:rsidP="00B312A4">
      <w:pPr>
        <w:spacing w:after="0"/>
        <w:rPr>
          <w:sz w:val="36"/>
          <w:szCs w:val="36"/>
          <w:lang w:eastAsia="it-IT"/>
        </w:rPr>
      </w:pPr>
      <w:bookmarkStart w:id="0" w:name="_GoBack"/>
      <w:bookmarkEnd w:id="0"/>
    </w:p>
    <w:p w:rsidR="001D65EC" w:rsidRPr="00B4585F" w:rsidRDefault="001D65EC" w:rsidP="00FF788B">
      <w:pPr>
        <w:pStyle w:val="Titolo1"/>
        <w:tabs>
          <w:tab w:val="left" w:pos="1690"/>
          <w:tab w:val="left" w:pos="5380"/>
          <w:tab w:val="left" w:pos="9070"/>
        </w:tabs>
        <w:spacing w:before="240" w:after="120"/>
        <w:ind w:left="-108"/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585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="00FF788B" w:rsidRPr="00B4585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B4585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0476AE" w:rsidRPr="00B4585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F788B" w:rsidRPr="00B4585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B312A4" w:rsidRPr="00B312A4" w:rsidRDefault="00B312A4" w:rsidP="00B312A4">
      <w:pPr>
        <w:spacing w:after="0"/>
        <w:rPr>
          <w:sz w:val="36"/>
          <w:szCs w:val="36"/>
          <w:lang w:eastAsia="it-IT"/>
        </w:rPr>
      </w:pPr>
    </w:p>
    <w:p w:rsidR="00AD348E" w:rsidRPr="00B312A4" w:rsidRDefault="001D65EC" w:rsidP="00AD348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  <w:sz w:val="2"/>
          <w:szCs w:val="2"/>
        </w:rPr>
      </w:pPr>
      <w:r>
        <w:rPr>
          <w:rFonts w:cs="Times New Roman"/>
          <w:i w:val="0"/>
          <w:iCs w:val="0"/>
        </w:rPr>
        <w:tab/>
      </w:r>
      <w:r>
        <w:rPr>
          <w:i w:val="0"/>
          <w:iCs w:val="0"/>
        </w:rPr>
        <w:t xml:space="preserve">       </w:t>
      </w:r>
      <w:r w:rsidR="00B312A4">
        <w:rPr>
          <w:i w:val="0"/>
          <w:iCs w:val="0"/>
        </w:rPr>
        <w:t xml:space="preserve">                            </w:t>
      </w:r>
    </w:p>
    <w:tbl>
      <w:tblPr>
        <w:tblW w:w="50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15"/>
        <w:gridCol w:w="860"/>
        <w:gridCol w:w="2480"/>
        <w:gridCol w:w="1662"/>
        <w:gridCol w:w="1121"/>
      </w:tblGrid>
      <w:tr w:rsidR="001D65EC" w:rsidRPr="00747809" w:rsidTr="00867D24">
        <w:tc>
          <w:tcPr>
            <w:tcW w:w="532" w:type="pct"/>
            <w:shd w:val="clear" w:color="auto" w:fill="F2F2F2"/>
            <w:vAlign w:val="center"/>
          </w:tcPr>
          <w:p w:rsidR="001D65EC" w:rsidRPr="00747809" w:rsidRDefault="00867D24" w:rsidP="00C5557E">
            <w:pPr>
              <w:pStyle w:val="Corpodeltesto3"/>
              <w:ind w:right="-107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1D65EC">
              <w:rPr>
                <w:b w:val="0"/>
                <w:bCs w:val="0"/>
              </w:rPr>
              <w:t>Docente</w:t>
            </w:r>
          </w:p>
        </w:tc>
        <w:tc>
          <w:tcPr>
            <w:tcW w:w="1337" w:type="pct"/>
            <w:vAlign w:val="center"/>
          </w:tcPr>
          <w:p w:rsidR="001D65EC" w:rsidRPr="00A24FBB" w:rsidRDefault="00AD69A4" w:rsidP="00EB3B7D">
            <w:pPr>
              <w:spacing w:before="60"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TALAMO</w:t>
            </w:r>
          </w:p>
        </w:tc>
        <w:tc>
          <w:tcPr>
            <w:tcW w:w="440" w:type="pct"/>
            <w:shd w:val="clear" w:color="auto" w:fill="F2F2F2"/>
            <w:vAlign w:val="center"/>
          </w:tcPr>
          <w:p w:rsidR="001D65EC" w:rsidRPr="00747809" w:rsidRDefault="001D65EC" w:rsidP="008665F7">
            <w:pPr>
              <w:pStyle w:val="Titolo5"/>
              <w:jc w:val="left"/>
            </w:pPr>
            <w:r w:rsidRPr="00747809">
              <w:t>Classe</w:t>
            </w:r>
          </w:p>
        </w:tc>
        <w:tc>
          <w:tcPr>
            <w:tcW w:w="2691" w:type="pct"/>
            <w:gridSpan w:val="3"/>
          </w:tcPr>
          <w:p w:rsidR="001D65EC" w:rsidRPr="00C5557E" w:rsidRDefault="001D65EC" w:rsidP="00EB3B7D">
            <w:pPr>
              <w:pStyle w:val="Titolo1"/>
              <w:spacing w:before="240" w:after="240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C5557E">
              <w:rPr>
                <w:i w:val="0"/>
                <w:iCs w:val="0"/>
                <w:sz w:val="28"/>
                <w:szCs w:val="28"/>
              </w:rPr>
              <w:t>QUINTA SOCIO-SANITARIO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1D65EC" w:rsidRPr="00747809" w:rsidTr="00867D24">
        <w:tc>
          <w:tcPr>
            <w:tcW w:w="532" w:type="pct"/>
            <w:shd w:val="clear" w:color="auto" w:fill="F2F2F2"/>
            <w:vAlign w:val="center"/>
          </w:tcPr>
          <w:p w:rsidR="001D65EC" w:rsidRPr="00C5557E" w:rsidRDefault="00867D24" w:rsidP="008665F7">
            <w:pPr>
              <w:pStyle w:val="Corpodeltesto3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1D65EC" w:rsidRPr="00747809">
              <w:rPr>
                <w:b w:val="0"/>
                <w:bCs w:val="0"/>
              </w:rPr>
              <w:t>Materia</w:t>
            </w:r>
          </w:p>
        </w:tc>
        <w:tc>
          <w:tcPr>
            <w:tcW w:w="3045" w:type="pct"/>
            <w:gridSpan w:val="3"/>
            <w:vAlign w:val="center"/>
          </w:tcPr>
          <w:p w:rsidR="001D65EC" w:rsidRPr="00C5557E" w:rsidRDefault="001D65EC" w:rsidP="000248D0">
            <w:pPr>
              <w:spacing w:before="180" w:after="120"/>
              <w:ind w:right="-108" w:hanging="108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DIRITTO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-LEGISLAZ</w:t>
            </w:r>
            <w:r w:rsidR="00867D24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SOCIO-</w:t>
            </w: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SANITARIA</w:t>
            </w:r>
          </w:p>
        </w:tc>
        <w:tc>
          <w:tcPr>
            <w:tcW w:w="850" w:type="pct"/>
            <w:shd w:val="clear" w:color="auto" w:fill="F2F2F2"/>
            <w:vAlign w:val="center"/>
          </w:tcPr>
          <w:p w:rsidR="001D65EC" w:rsidRPr="00747809" w:rsidRDefault="001D65EC" w:rsidP="00C5557E">
            <w:pPr>
              <w:tabs>
                <w:tab w:val="left" w:pos="-108"/>
              </w:tabs>
              <w:spacing w:before="240" w:after="0"/>
              <w:ind w:left="2" w:right="-243" w:hanging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7D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Durata del 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corso 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573" w:type="pct"/>
          </w:tcPr>
          <w:p w:rsidR="001D65EC" w:rsidRDefault="001D65EC" w:rsidP="00E822B7">
            <w:pPr>
              <w:tabs>
                <w:tab w:val="left" w:pos="-215"/>
              </w:tabs>
              <w:spacing w:before="120" w:after="0"/>
              <w:ind w:right="-221" w:hanging="32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99   </w:t>
            </w:r>
          </w:p>
          <w:p w:rsidR="001D65EC" w:rsidRPr="00747809" w:rsidRDefault="001D65EC" w:rsidP="00E822B7">
            <w:pPr>
              <w:tabs>
                <w:tab w:val="left" w:pos="-215"/>
              </w:tabs>
              <w:spacing w:after="120"/>
              <w:ind w:right="-45" w:hanging="32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74780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h/s</w:t>
            </w:r>
            <w:r w:rsidRPr="00747809">
              <w:rPr>
                <w:rFonts w:ascii="Tahoma" w:hAnsi="Tahoma" w:cs="Tahoma"/>
                <w:sz w:val="20"/>
                <w:szCs w:val="20"/>
              </w:rPr>
              <w:t>ett</w:t>
            </w:r>
            <w:r>
              <w:rPr>
                <w:rFonts w:ascii="Tahoma" w:hAnsi="Tahoma" w:cs="Tahoma"/>
                <w:sz w:val="20"/>
                <w:szCs w:val="20"/>
              </w:rPr>
              <w:t xml:space="preserve"> 3)  </w:t>
            </w:r>
          </w:p>
        </w:tc>
      </w:tr>
    </w:tbl>
    <w:p w:rsidR="001D65EC" w:rsidRPr="000864F0" w:rsidRDefault="001D65EC" w:rsidP="000864F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  <w:sz w:val="28"/>
          <w:szCs w:val="28"/>
        </w:rPr>
      </w:pPr>
    </w:p>
    <w:p w:rsidR="001D65EC" w:rsidRPr="000864F0" w:rsidRDefault="001D65EC" w:rsidP="00FF788B">
      <w:pPr>
        <w:pStyle w:val="Titolo1"/>
        <w:tabs>
          <w:tab w:val="left" w:pos="1690"/>
          <w:tab w:val="left" w:pos="5380"/>
          <w:tab w:val="left" w:pos="9070"/>
        </w:tabs>
        <w:spacing w:before="120" w:after="120"/>
        <w:rPr>
          <w:rFonts w:cs="Times New Roman"/>
          <w:i w:val="0"/>
          <w:iCs w:val="0"/>
          <w:sz w:val="28"/>
          <w:szCs w:val="28"/>
        </w:rPr>
      </w:pPr>
      <w:r w:rsidRPr="00747809">
        <w:rPr>
          <w:i w:val="0"/>
          <w:iCs w:val="0"/>
        </w:rPr>
        <w:t>Quadro d’insieme dei moduli didattici</w:t>
      </w:r>
      <w:r w:rsidRPr="00747809">
        <w:rPr>
          <w:i w:val="0"/>
          <w:iCs w:val="0"/>
        </w:rPr>
        <w:br/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34"/>
        <w:gridCol w:w="5670"/>
        <w:gridCol w:w="1843"/>
      </w:tblGrid>
      <w:tr w:rsidR="00092D5E" w:rsidRPr="00747809" w:rsidTr="00FF788B">
        <w:trPr>
          <w:trHeight w:val="237"/>
        </w:trPr>
        <w:tc>
          <w:tcPr>
            <w:tcW w:w="548" w:type="dxa"/>
            <w:shd w:val="clear" w:color="auto" w:fill="F2F2F2"/>
          </w:tcPr>
          <w:p w:rsidR="00092D5E" w:rsidRPr="00991A8F" w:rsidRDefault="00092D5E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92D5E" w:rsidRPr="00747809" w:rsidRDefault="00092D5E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34" w:type="dxa"/>
            <w:shd w:val="clear" w:color="auto" w:fill="F2F2F2"/>
          </w:tcPr>
          <w:p w:rsidR="00092D5E" w:rsidRPr="00991A8F" w:rsidRDefault="00092D5E" w:rsidP="00991A8F">
            <w:pPr>
              <w:spacing w:after="0"/>
              <w:ind w:right="-108" w:hanging="15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92D5E" w:rsidRPr="00747809" w:rsidRDefault="00092D5E" w:rsidP="00991A8F">
            <w:pPr>
              <w:spacing w:after="0"/>
              <w:ind w:right="-108" w:hanging="15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Titolo modulo</w:t>
            </w:r>
          </w:p>
        </w:tc>
        <w:tc>
          <w:tcPr>
            <w:tcW w:w="5670" w:type="dxa"/>
            <w:shd w:val="clear" w:color="auto" w:fill="F2F2F2"/>
          </w:tcPr>
          <w:p w:rsidR="00092D5E" w:rsidRPr="00443F56" w:rsidRDefault="00092D5E" w:rsidP="00991A8F">
            <w:pPr>
              <w:spacing w:after="0"/>
              <w:ind w:right="-261" w:hanging="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92D5E" w:rsidRPr="00747809" w:rsidRDefault="00092D5E" w:rsidP="00443F56">
            <w:pPr>
              <w:spacing w:after="120"/>
              <w:ind w:right="-261" w:hanging="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Competenza</w:t>
            </w:r>
          </w:p>
        </w:tc>
        <w:tc>
          <w:tcPr>
            <w:tcW w:w="1843" w:type="dxa"/>
            <w:shd w:val="clear" w:color="auto" w:fill="F2F2F2"/>
          </w:tcPr>
          <w:p w:rsidR="00092D5E" w:rsidRPr="00747809" w:rsidRDefault="00092D5E" w:rsidP="00DC2BAF">
            <w:pPr>
              <w:spacing w:before="120" w:after="120"/>
              <w:ind w:left="-108" w:right="-14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ore 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476AE" w:rsidRPr="00747809" w:rsidTr="00FF788B">
        <w:trPr>
          <w:trHeight w:val="1078"/>
        </w:trPr>
        <w:tc>
          <w:tcPr>
            <w:tcW w:w="548" w:type="dxa"/>
          </w:tcPr>
          <w:p w:rsidR="000476AE" w:rsidRPr="000476AE" w:rsidRDefault="000476AE" w:rsidP="000476AE">
            <w:pPr>
              <w:tabs>
                <w:tab w:val="left" w:pos="-110"/>
              </w:tabs>
              <w:spacing w:after="0"/>
              <w:ind w:right="-261" w:hanging="227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0476AE" w:rsidRPr="00747809" w:rsidRDefault="00FF788B" w:rsidP="006A209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0476AE" w:rsidRPr="00E84D19" w:rsidRDefault="000476AE" w:rsidP="00092D5E">
            <w:pPr>
              <w:spacing w:after="0"/>
              <w:rPr>
                <w:rFonts w:ascii="Tahoma" w:hAnsi="Tahoma" w:cs="Tahoma"/>
                <w:b/>
                <w:bCs/>
              </w:rPr>
            </w:pPr>
          </w:p>
          <w:p w:rsidR="000476AE" w:rsidRDefault="000476AE" w:rsidP="000476AE">
            <w:pPr>
              <w:spacing w:after="0"/>
              <w:ind w:left="-15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ATTORI DEI </w:t>
            </w:r>
          </w:p>
          <w:p w:rsidR="000476AE" w:rsidRPr="002E2B81" w:rsidRDefault="000476AE" w:rsidP="00B231C7">
            <w:pPr>
              <w:spacing w:after="0"/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SERVIZI SOCIALI</w:t>
            </w:r>
          </w:p>
        </w:tc>
        <w:tc>
          <w:tcPr>
            <w:tcW w:w="5670" w:type="dxa"/>
          </w:tcPr>
          <w:p w:rsidR="000476AE" w:rsidRPr="002C3B59" w:rsidRDefault="000476AE" w:rsidP="00FF788B">
            <w:pPr>
              <w:tabs>
                <w:tab w:val="left" w:pos="2160"/>
              </w:tabs>
              <w:spacing w:before="240" w:after="240"/>
              <w:ind w:left="34" w:right="3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72FE">
              <w:rPr>
                <w:rFonts w:ascii="Tahoma" w:hAnsi="Tahoma" w:cs="Tahoma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:rsidR="000476AE" w:rsidRPr="00747809" w:rsidRDefault="004C4ED9" w:rsidP="00472B0E">
            <w:pPr>
              <w:spacing w:before="240" w:after="12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72B0E">
              <w:rPr>
                <w:rFonts w:ascii="Tahoma" w:hAnsi="Tahoma" w:cs="Tahoma"/>
                <w:sz w:val="20"/>
                <w:szCs w:val="20"/>
              </w:rPr>
              <w:t>8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472B0E">
              <w:rPr>
                <w:rFonts w:ascii="Tahoma" w:hAnsi="Tahoma" w:cs="Tahoma"/>
                <w:sz w:val="20"/>
                <w:szCs w:val="20"/>
              </w:rPr>
              <w:t>6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472B0E">
              <w:rPr>
                <w:rFonts w:ascii="Tahoma" w:hAnsi="Tahoma" w:cs="Tahoma"/>
                <w:sz w:val="20"/>
                <w:szCs w:val="20"/>
              </w:rPr>
              <w:t>seconda sett.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6D4EF8">
              <w:rPr>
                <w:rFonts w:ascii="Tahoma" w:hAnsi="Tahoma" w:cs="Tahoma"/>
                <w:sz w:val="20"/>
                <w:szCs w:val="20"/>
              </w:rPr>
              <w:t xml:space="preserve">terza </w:t>
            </w:r>
            <w:r>
              <w:rPr>
                <w:rFonts w:ascii="Tahoma" w:hAnsi="Tahoma" w:cs="Tahoma"/>
                <w:sz w:val="20"/>
                <w:szCs w:val="20"/>
              </w:rPr>
              <w:t>ott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476AE" w:rsidRPr="00747809" w:rsidTr="00FF788B">
        <w:trPr>
          <w:trHeight w:val="1062"/>
        </w:trPr>
        <w:tc>
          <w:tcPr>
            <w:tcW w:w="548" w:type="dxa"/>
          </w:tcPr>
          <w:p w:rsidR="000476AE" w:rsidRPr="000476AE" w:rsidRDefault="000476AE" w:rsidP="000476AE">
            <w:pPr>
              <w:tabs>
                <w:tab w:val="left" w:pos="-110"/>
              </w:tabs>
              <w:spacing w:after="0"/>
              <w:ind w:right="-261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476AE" w:rsidRPr="00747809" w:rsidRDefault="000476AE" w:rsidP="00FF788B">
            <w:pPr>
              <w:tabs>
                <w:tab w:val="left" w:pos="-110"/>
              </w:tabs>
              <w:ind w:right="-2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F78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34" w:type="dxa"/>
          </w:tcPr>
          <w:p w:rsidR="000476AE" w:rsidRPr="00E84D19" w:rsidRDefault="000476AE" w:rsidP="000476AE">
            <w:pPr>
              <w:spacing w:after="0"/>
              <w:ind w:left="-158" w:right="-108"/>
              <w:jc w:val="center"/>
              <w:rPr>
                <w:rFonts w:ascii="Tahoma" w:hAnsi="Tahoma" w:cs="Tahoma"/>
                <w:b/>
                <w:bCs/>
              </w:rPr>
            </w:pPr>
          </w:p>
          <w:p w:rsidR="00B231C7" w:rsidRDefault="00B231C7" w:rsidP="000476AE">
            <w:pPr>
              <w:spacing w:after="0"/>
              <w:ind w:left="-15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476AE">
              <w:rPr>
                <w:rFonts w:ascii="Tahoma" w:hAnsi="Tahoma" w:cs="Tahoma"/>
                <w:b/>
                <w:bCs/>
                <w:sz w:val="20"/>
                <w:szCs w:val="20"/>
              </w:rPr>
              <w:t>SERVIZI SOCIALI</w:t>
            </w:r>
          </w:p>
          <w:p w:rsidR="000476AE" w:rsidRPr="00747809" w:rsidRDefault="00B231C7" w:rsidP="000476AE">
            <w:pPr>
              <w:spacing w:after="0"/>
              <w:ind w:left="-15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476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SUL </w:t>
            </w:r>
            <w:r w:rsidR="000476AE" w:rsidRPr="00317B20">
              <w:rPr>
                <w:rFonts w:ascii="Tahoma" w:hAnsi="Tahoma" w:cs="Tahoma"/>
                <w:b/>
                <w:bCs/>
                <w:sz w:val="20"/>
                <w:szCs w:val="20"/>
              </w:rPr>
              <w:t>TERRITORIO</w:t>
            </w:r>
          </w:p>
        </w:tc>
        <w:tc>
          <w:tcPr>
            <w:tcW w:w="5670" w:type="dxa"/>
          </w:tcPr>
          <w:p w:rsidR="000476AE" w:rsidRPr="002C3B59" w:rsidRDefault="000476AE" w:rsidP="00FF788B">
            <w:pPr>
              <w:tabs>
                <w:tab w:val="left" w:pos="2160"/>
              </w:tabs>
              <w:spacing w:before="240" w:after="240"/>
              <w:ind w:left="34" w:right="3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72FE">
              <w:rPr>
                <w:rFonts w:ascii="Tahoma" w:hAnsi="Tahoma" w:cs="Tahoma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:rsidR="000476AE" w:rsidRPr="00747809" w:rsidRDefault="004C4ED9" w:rsidP="00472B0E">
            <w:pPr>
              <w:spacing w:before="240" w:after="12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6D4EF8">
              <w:rPr>
                <w:rFonts w:ascii="Tahoma" w:hAnsi="Tahoma" w:cs="Tahoma"/>
                <w:sz w:val="20"/>
                <w:szCs w:val="20"/>
              </w:rPr>
              <w:t xml:space="preserve">quarta </w:t>
            </w:r>
            <w:r>
              <w:rPr>
                <w:rFonts w:ascii="Tahoma" w:hAnsi="Tahoma" w:cs="Tahoma"/>
                <w:sz w:val="20"/>
                <w:szCs w:val="20"/>
              </w:rPr>
              <w:t>ott</w:t>
            </w:r>
            <w:r w:rsidR="006D4EF8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terza nov</w:t>
            </w:r>
            <w:r w:rsidR="006D4EF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B504B" w:rsidRPr="00747809" w:rsidTr="00FF788B">
        <w:trPr>
          <w:trHeight w:val="1062"/>
        </w:trPr>
        <w:tc>
          <w:tcPr>
            <w:tcW w:w="548" w:type="dxa"/>
            <w:vAlign w:val="center"/>
          </w:tcPr>
          <w:p w:rsidR="00BB504B" w:rsidRDefault="00BB504B" w:rsidP="00FF788B">
            <w:pPr>
              <w:tabs>
                <w:tab w:val="left" w:pos="-110"/>
              </w:tabs>
              <w:spacing w:after="0"/>
              <w:ind w:right="-26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F78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34" w:type="dxa"/>
            <w:vAlign w:val="center"/>
          </w:tcPr>
          <w:p w:rsidR="00BB504B" w:rsidRDefault="00B231C7" w:rsidP="00E84D19">
            <w:pPr>
              <w:spacing w:before="60" w:after="0"/>
              <w:ind w:left="-159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B504B">
              <w:rPr>
                <w:rFonts w:ascii="Tahoma" w:hAnsi="Tahoma" w:cs="Tahoma"/>
                <w:b/>
                <w:bCs/>
                <w:sz w:val="20"/>
                <w:szCs w:val="20"/>
              </w:rPr>
              <w:t>LAVORO SOCIALE</w:t>
            </w:r>
          </w:p>
          <w:p w:rsidR="00BB504B" w:rsidRDefault="00BB504B" w:rsidP="00BB504B">
            <w:pPr>
              <w:spacing w:after="0"/>
              <w:ind w:left="-15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 PRIVACY</w:t>
            </w:r>
          </w:p>
        </w:tc>
        <w:tc>
          <w:tcPr>
            <w:tcW w:w="5670" w:type="dxa"/>
          </w:tcPr>
          <w:p w:rsidR="00BB504B" w:rsidRPr="001472FE" w:rsidRDefault="00BB504B" w:rsidP="00FF788B">
            <w:pPr>
              <w:tabs>
                <w:tab w:val="left" w:pos="2160"/>
              </w:tabs>
              <w:spacing w:before="240" w:after="240"/>
              <w:ind w:left="34" w:righ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2FE">
              <w:rPr>
                <w:rFonts w:ascii="Tahoma" w:hAnsi="Tahoma" w:cs="Tahoma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:rsidR="00BB504B" w:rsidRDefault="004C4ED9" w:rsidP="00472B0E">
            <w:pPr>
              <w:spacing w:before="240" w:after="12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72B0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472B0E">
              <w:rPr>
                <w:rFonts w:ascii="Tahoma" w:hAnsi="Tahoma" w:cs="Tahoma"/>
                <w:sz w:val="20"/>
                <w:szCs w:val="20"/>
              </w:rPr>
              <w:t xml:space="preserve"> / 4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2B7D99">
              <w:rPr>
                <w:rFonts w:ascii="Tahoma" w:hAnsi="Tahoma" w:cs="Tahoma"/>
                <w:sz w:val="20"/>
                <w:szCs w:val="20"/>
              </w:rPr>
              <w:t>.</w:t>
            </w:r>
            <w:r w:rsidR="002B7D99">
              <w:rPr>
                <w:rFonts w:ascii="Tahoma" w:hAnsi="Tahoma" w:cs="Tahoma"/>
                <w:sz w:val="20"/>
                <w:szCs w:val="20"/>
              </w:rPr>
              <w:br/>
              <w:t>quarta nov.</w:t>
            </w:r>
            <w:r>
              <w:rPr>
                <w:rFonts w:ascii="Tahoma" w:hAnsi="Tahoma" w:cs="Tahoma"/>
                <w:sz w:val="20"/>
                <w:szCs w:val="20"/>
              </w:rPr>
              <w:br/>
              <w:t>terza dic.</w:t>
            </w:r>
          </w:p>
        </w:tc>
      </w:tr>
      <w:tr w:rsidR="000476AE" w:rsidRPr="00747809" w:rsidTr="00FF788B">
        <w:trPr>
          <w:trHeight w:val="978"/>
        </w:trPr>
        <w:tc>
          <w:tcPr>
            <w:tcW w:w="548" w:type="dxa"/>
          </w:tcPr>
          <w:p w:rsidR="000476AE" w:rsidRPr="00BD5FB9" w:rsidRDefault="000476AE" w:rsidP="006A209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476AE" w:rsidRPr="00BD5FB9" w:rsidRDefault="000476AE" w:rsidP="009062AB">
            <w:pPr>
              <w:tabs>
                <w:tab w:val="left" w:pos="-110"/>
              </w:tabs>
              <w:ind w:right="-262" w:hanging="22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D788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34" w:type="dxa"/>
          </w:tcPr>
          <w:p w:rsidR="000476AE" w:rsidRPr="00E84D19" w:rsidRDefault="000476AE" w:rsidP="00BD5FB9">
            <w:pPr>
              <w:spacing w:after="12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476AE" w:rsidRDefault="000476AE" w:rsidP="00092D5E">
            <w:pPr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MINORI</w:t>
            </w:r>
          </w:p>
        </w:tc>
        <w:tc>
          <w:tcPr>
            <w:tcW w:w="5670" w:type="dxa"/>
          </w:tcPr>
          <w:p w:rsidR="000476AE" w:rsidRPr="002C3B59" w:rsidRDefault="000476AE" w:rsidP="00FF788B">
            <w:pPr>
              <w:tabs>
                <w:tab w:val="left" w:pos="2160"/>
              </w:tabs>
              <w:spacing w:before="240" w:after="240"/>
              <w:ind w:left="34" w:right="3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72FE">
              <w:rPr>
                <w:rFonts w:ascii="Tahoma" w:hAnsi="Tahoma" w:cs="Tahoma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:rsidR="000476AE" w:rsidRPr="00747809" w:rsidRDefault="00472B0E" w:rsidP="00BA6F40">
            <w:pPr>
              <w:spacing w:before="240" w:after="12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E84D19">
              <w:rPr>
                <w:rFonts w:ascii="Tahoma" w:hAnsi="Tahoma" w:cs="Tahoma"/>
                <w:sz w:val="20"/>
                <w:szCs w:val="20"/>
              </w:rPr>
              <w:t>seconda gen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BA6F40">
              <w:rPr>
                <w:rFonts w:ascii="Tahoma" w:hAnsi="Tahoma" w:cs="Tahoma"/>
                <w:sz w:val="20"/>
                <w:szCs w:val="20"/>
              </w:rPr>
              <w:t>terza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4EF8">
              <w:rPr>
                <w:rFonts w:ascii="Tahoma" w:hAnsi="Tahoma" w:cs="Tahoma"/>
                <w:sz w:val="20"/>
                <w:szCs w:val="20"/>
              </w:rPr>
              <w:t>feb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476AE" w:rsidRPr="00747809" w:rsidTr="00FF788B">
        <w:trPr>
          <w:trHeight w:val="1026"/>
        </w:trPr>
        <w:tc>
          <w:tcPr>
            <w:tcW w:w="548" w:type="dxa"/>
          </w:tcPr>
          <w:p w:rsidR="000476AE" w:rsidRPr="000D788A" w:rsidRDefault="000476AE" w:rsidP="006A2096">
            <w:pPr>
              <w:tabs>
                <w:tab w:val="left" w:pos="-110"/>
              </w:tabs>
              <w:spacing w:after="0"/>
              <w:ind w:right="-261" w:hanging="227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0476AE" w:rsidRPr="00747809" w:rsidRDefault="000476AE" w:rsidP="000D788A">
            <w:pPr>
              <w:tabs>
                <w:tab w:val="left" w:pos="-110"/>
              </w:tabs>
              <w:ind w:right="-262" w:hanging="22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E822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88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34" w:type="dxa"/>
          </w:tcPr>
          <w:p w:rsidR="000476AE" w:rsidRPr="00E84D19" w:rsidRDefault="000476AE" w:rsidP="00092D5E">
            <w:pPr>
              <w:spacing w:after="0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0476AE" w:rsidRPr="00092D5E" w:rsidRDefault="000476AE" w:rsidP="00092D5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2D5E">
              <w:rPr>
                <w:rFonts w:ascii="Tahoma" w:hAnsi="Tahoma" w:cs="Tahoma"/>
                <w:b/>
                <w:sz w:val="20"/>
                <w:szCs w:val="20"/>
              </w:rPr>
              <w:t>DISABILI</w:t>
            </w:r>
          </w:p>
        </w:tc>
        <w:tc>
          <w:tcPr>
            <w:tcW w:w="5670" w:type="dxa"/>
          </w:tcPr>
          <w:p w:rsidR="000476AE" w:rsidRPr="002C3B59" w:rsidRDefault="000476AE" w:rsidP="00FF788B">
            <w:pPr>
              <w:tabs>
                <w:tab w:val="left" w:pos="2160"/>
              </w:tabs>
              <w:spacing w:before="240" w:after="240"/>
              <w:ind w:left="34" w:right="3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72FE">
              <w:rPr>
                <w:rFonts w:ascii="Tahoma" w:hAnsi="Tahoma" w:cs="Tahoma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:rsidR="000476AE" w:rsidRPr="00747809" w:rsidRDefault="00472B0E" w:rsidP="00BA6F40">
            <w:pPr>
              <w:spacing w:before="240" w:after="12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6 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BA6F40">
              <w:rPr>
                <w:rFonts w:ascii="Tahoma" w:hAnsi="Tahoma" w:cs="Tahoma"/>
                <w:sz w:val="20"/>
                <w:szCs w:val="20"/>
              </w:rPr>
              <w:t>quarta</w:t>
            </w:r>
            <w:r w:rsidR="00E84D19">
              <w:rPr>
                <w:rFonts w:ascii="Tahoma" w:hAnsi="Tahoma" w:cs="Tahoma"/>
                <w:sz w:val="20"/>
                <w:szCs w:val="20"/>
              </w:rPr>
              <w:t xml:space="preserve"> feb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BA6F40">
              <w:rPr>
                <w:rFonts w:ascii="Tahoma" w:hAnsi="Tahoma" w:cs="Tahoma"/>
                <w:sz w:val="20"/>
                <w:szCs w:val="20"/>
              </w:rPr>
              <w:t>prima apr.</w:t>
            </w:r>
          </w:p>
        </w:tc>
      </w:tr>
      <w:tr w:rsidR="000476AE" w:rsidRPr="00747809" w:rsidTr="000D788A">
        <w:trPr>
          <w:trHeight w:val="947"/>
        </w:trPr>
        <w:tc>
          <w:tcPr>
            <w:tcW w:w="548" w:type="dxa"/>
            <w:vAlign w:val="center"/>
          </w:tcPr>
          <w:p w:rsidR="000476AE" w:rsidRPr="000D788A" w:rsidRDefault="000D788A" w:rsidP="000D788A">
            <w:pPr>
              <w:tabs>
                <w:tab w:val="left" w:pos="-110"/>
              </w:tabs>
              <w:spacing w:after="0" w:line="240" w:lineRule="auto"/>
              <w:ind w:right="-26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D788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0476AE" w:rsidRPr="00E84D19" w:rsidRDefault="000476AE" w:rsidP="00092D5E">
            <w:pPr>
              <w:spacing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0476AE" w:rsidRPr="00092D5E" w:rsidRDefault="000476AE" w:rsidP="00092D5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ANZIANI</w:t>
            </w:r>
          </w:p>
        </w:tc>
        <w:tc>
          <w:tcPr>
            <w:tcW w:w="5670" w:type="dxa"/>
          </w:tcPr>
          <w:p w:rsidR="000476AE" w:rsidRPr="002C3B59" w:rsidRDefault="000476AE" w:rsidP="00FF788B">
            <w:pPr>
              <w:tabs>
                <w:tab w:val="left" w:pos="2160"/>
              </w:tabs>
              <w:spacing w:before="240" w:after="240"/>
              <w:ind w:left="34" w:right="3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72FE">
              <w:rPr>
                <w:rFonts w:ascii="Tahoma" w:hAnsi="Tahoma" w:cs="Tahoma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:rsidR="000476AE" w:rsidRPr="00747809" w:rsidRDefault="00472B0E" w:rsidP="00BA6F40">
            <w:pPr>
              <w:spacing w:before="240" w:after="12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BA6F40">
              <w:rPr>
                <w:rFonts w:ascii="Tahoma" w:hAnsi="Tahoma" w:cs="Tahoma"/>
                <w:sz w:val="20"/>
                <w:szCs w:val="20"/>
              </w:rPr>
              <w:t>seconda apr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BA6F40">
              <w:rPr>
                <w:rFonts w:ascii="Tahoma" w:hAnsi="Tahoma" w:cs="Tahoma"/>
                <w:sz w:val="20"/>
                <w:szCs w:val="20"/>
              </w:rPr>
              <w:t>quarta</w:t>
            </w:r>
            <w:r w:rsidR="00E84D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6F40">
              <w:rPr>
                <w:rFonts w:ascii="Tahoma" w:hAnsi="Tahoma" w:cs="Tahoma"/>
                <w:sz w:val="20"/>
                <w:szCs w:val="20"/>
              </w:rPr>
              <w:t>mag</w:t>
            </w:r>
            <w:r w:rsidR="00E84D1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E822B7" w:rsidRDefault="00E822B7">
      <w:pPr>
        <w:spacing w:after="0" w:line="240" w:lineRule="auto"/>
        <w:rPr>
          <w:rFonts w:ascii="Tahoma" w:hAnsi="Tahoma" w:cs="Tahoma"/>
          <w:b/>
          <w:bCs/>
          <w:sz w:val="40"/>
          <w:szCs w:val="40"/>
          <w:lang w:eastAsia="it-IT"/>
        </w:rPr>
      </w:pPr>
    </w:p>
    <w:p w:rsidR="00FF788B" w:rsidRDefault="00FF788B">
      <w:pPr>
        <w:spacing w:after="0" w:line="240" w:lineRule="auto"/>
        <w:rPr>
          <w:rFonts w:ascii="Tahoma" w:hAnsi="Tahoma" w:cs="Tahoma"/>
          <w:b/>
          <w:bCs/>
          <w:sz w:val="40"/>
          <w:szCs w:val="40"/>
          <w:lang w:eastAsia="it-IT"/>
        </w:rPr>
      </w:pPr>
    </w:p>
    <w:p w:rsidR="00DA32F1" w:rsidRPr="00F70C30" w:rsidRDefault="00DA32F1" w:rsidP="00AB626D">
      <w:pPr>
        <w:spacing w:after="0" w:line="240" w:lineRule="auto"/>
        <w:rPr>
          <w:rFonts w:ascii="Tahoma" w:hAnsi="Tahoma" w:cs="Tahoma"/>
          <w:b/>
          <w:bCs/>
          <w:sz w:val="52"/>
          <w:szCs w:val="52"/>
          <w:lang w:eastAsia="it-IT"/>
        </w:rPr>
      </w:pPr>
    </w:p>
    <w:p w:rsidR="00AB626D" w:rsidRDefault="00AB626D" w:rsidP="00A56D4D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rFonts w:cs="Times New Roman"/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  <w:r w:rsidR="00FF788B">
        <w:rPr>
          <w:i w:val="0"/>
          <w:iCs w:val="0"/>
        </w:rPr>
        <w:t>1</w:t>
      </w:r>
    </w:p>
    <w:p w:rsidR="00AB626D" w:rsidRDefault="00AB626D" w:rsidP="00EB1F8B">
      <w:pPr>
        <w:spacing w:before="360" w:after="240"/>
        <w:jc w:val="center"/>
        <w:rPr>
          <w:rFonts w:ascii="Tahoma" w:hAnsi="Tahoma" w:cs="Tahoma"/>
          <w:b/>
          <w:bCs/>
          <w:sz w:val="36"/>
          <w:szCs w:val="36"/>
        </w:rPr>
      </w:pPr>
      <w:r w:rsidRPr="00D77A6B">
        <w:rPr>
          <w:rFonts w:ascii="Tahoma" w:hAnsi="Tahoma" w:cs="Tahoma"/>
          <w:b/>
          <w:bCs/>
          <w:sz w:val="36"/>
          <w:szCs w:val="36"/>
        </w:rPr>
        <w:t>ATTORI DEI SERVIZI SOCIALI</w:t>
      </w:r>
    </w:p>
    <w:p w:rsidR="00EB1F8B" w:rsidRPr="00EB1F8B" w:rsidRDefault="00EB1F8B" w:rsidP="00EB1F8B">
      <w:pPr>
        <w:spacing w:before="240" w:after="600"/>
        <w:jc w:val="center"/>
        <w:rPr>
          <w:sz w:val="20"/>
          <w:szCs w:val="20"/>
          <w:lang w:eastAsia="it-IT"/>
        </w:rPr>
      </w:pPr>
      <w:r w:rsidRPr="00EB1F8B">
        <w:rPr>
          <w:rFonts w:ascii="Tahoma" w:hAnsi="Tahoma" w:cs="Tahoma"/>
          <w:b/>
          <w:bCs/>
          <w:sz w:val="20"/>
          <w:szCs w:val="20"/>
        </w:rPr>
        <w:t>(Percorso O.S.S.)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448"/>
      </w:tblGrid>
      <w:tr w:rsidR="00AB626D" w:rsidRPr="00747809" w:rsidTr="005F7D2F">
        <w:tc>
          <w:tcPr>
            <w:tcW w:w="1286" w:type="dxa"/>
            <w:shd w:val="clear" w:color="auto" w:fill="F2F2F2"/>
          </w:tcPr>
          <w:p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</w:tcPr>
          <w:p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AB626D" w:rsidRPr="001B2DD2" w:rsidRDefault="00AB626D" w:rsidP="005F7D2F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fondamentali circa la struttura e le funzioni dei pubblici poteri</w:t>
            </w:r>
          </w:p>
        </w:tc>
      </w:tr>
      <w:tr w:rsidR="00AB626D" w:rsidRPr="00747809" w:rsidTr="005F7D2F">
        <w:tc>
          <w:tcPr>
            <w:tcW w:w="1286" w:type="dxa"/>
            <w:shd w:val="clear" w:color="auto" w:fill="D9D9D9"/>
          </w:tcPr>
          <w:p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AB626D" w:rsidRPr="00BA5F91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0A11452" w:rsidRDefault="00A11452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11452" w:rsidRDefault="00A11452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11452" w:rsidRDefault="00A11452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11452" w:rsidRDefault="00A11452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B626D" w:rsidRPr="001B2DD2" w:rsidRDefault="00AB626D" w:rsidP="00A114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</w:tcPr>
          <w:p w:rsidR="00A11452" w:rsidRPr="00A11452" w:rsidRDefault="00A11452" w:rsidP="00A11452">
            <w:pPr>
              <w:spacing w:before="240" w:after="120" w:line="240" w:lineRule="auto"/>
              <w:ind w:right="255"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11452">
              <w:rPr>
                <w:rFonts w:ascii="Tahoma" w:hAnsi="Tahoma" w:cs="Tahoma"/>
                <w:sz w:val="20"/>
                <w:szCs w:val="20"/>
              </w:rPr>
              <w:t xml:space="preserve">-   Indicatori del benessere, e sintomi e cause dello stato di bisogno  </w:t>
            </w:r>
          </w:p>
          <w:p w:rsidR="00A11452" w:rsidRPr="00A11452" w:rsidRDefault="00A11452" w:rsidP="00A11452">
            <w:pPr>
              <w:spacing w:before="120" w:after="120" w:line="240" w:lineRule="auto"/>
              <w:ind w:right="255"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452">
              <w:rPr>
                <w:rFonts w:ascii="Tahoma" w:hAnsi="Tahoma" w:cs="Tahoma"/>
                <w:sz w:val="20"/>
                <w:szCs w:val="20"/>
              </w:rPr>
              <w:t xml:space="preserve"> -   Sviluppo storico dello Stato sociale, art.38 Cost. e Legge 328/2000  </w:t>
            </w:r>
          </w:p>
          <w:p w:rsidR="00A11452" w:rsidRPr="00A11452" w:rsidRDefault="00A11452" w:rsidP="00A11452">
            <w:pPr>
              <w:spacing w:before="120" w:after="120" w:line="240" w:lineRule="auto"/>
              <w:ind w:right="255"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452">
              <w:rPr>
                <w:rFonts w:ascii="Tahoma" w:hAnsi="Tahoma" w:cs="Tahoma"/>
                <w:sz w:val="20"/>
                <w:szCs w:val="20"/>
              </w:rPr>
              <w:t xml:space="preserve"> -   Competenze di Stato e Regioni in materia di servizi sociali</w:t>
            </w:r>
          </w:p>
          <w:p w:rsidR="00A11452" w:rsidRPr="00A11452" w:rsidRDefault="00A11452" w:rsidP="00A11452">
            <w:pPr>
              <w:spacing w:before="120" w:after="120" w:line="240" w:lineRule="auto"/>
              <w:ind w:right="255" w:firstLine="10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452">
              <w:rPr>
                <w:rFonts w:ascii="Tahoma" w:hAnsi="Tahoma" w:cs="Tahoma"/>
                <w:sz w:val="20"/>
                <w:szCs w:val="20"/>
              </w:rPr>
              <w:t xml:space="preserve"> -   Compiti di Comuni, Province e Città metropolitane nei servizi sociali  </w:t>
            </w:r>
          </w:p>
          <w:p w:rsidR="00A11452" w:rsidRPr="00A11452" w:rsidRDefault="00A11452" w:rsidP="00A11452">
            <w:pPr>
              <w:spacing w:before="120" w:after="120" w:line="240" w:lineRule="auto"/>
              <w:ind w:right="255"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11452">
              <w:rPr>
                <w:rFonts w:ascii="Tahoma" w:hAnsi="Tahoma" w:cs="Tahoma"/>
                <w:noProof/>
                <w:sz w:val="20"/>
                <w:szCs w:val="20"/>
              </w:rPr>
              <w:t xml:space="preserve"> -   Natura ed evoluzione delle I.P.A.B. fino alle attuali A.S.P. </w:t>
            </w:r>
          </w:p>
          <w:p w:rsidR="00A11452" w:rsidRPr="00A11452" w:rsidRDefault="00A11452" w:rsidP="00A11452">
            <w:pPr>
              <w:spacing w:before="120" w:after="120" w:line="240" w:lineRule="auto"/>
              <w:ind w:right="255"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11452">
              <w:rPr>
                <w:rFonts w:ascii="Tahoma" w:hAnsi="Tahoma" w:cs="Tahoma"/>
                <w:noProof/>
                <w:sz w:val="20"/>
                <w:szCs w:val="20"/>
              </w:rPr>
              <w:t xml:space="preserve"> -   Caratteristiche delle imprese sociali e opportunità loro riservate</w:t>
            </w:r>
          </w:p>
          <w:p w:rsidR="00A11452" w:rsidRPr="00A11452" w:rsidRDefault="00A11452" w:rsidP="00A11452">
            <w:pPr>
              <w:spacing w:before="120" w:after="120" w:line="240" w:lineRule="auto"/>
              <w:ind w:right="255"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11452">
              <w:rPr>
                <w:rFonts w:ascii="Tahoma" w:hAnsi="Tahoma" w:cs="Tahoma"/>
                <w:noProof/>
                <w:sz w:val="20"/>
                <w:szCs w:val="20"/>
              </w:rPr>
              <w:t xml:space="preserve"> -   Differenze fra Organizzazioni di volontariato, A.P.S., Fondazioni</w:t>
            </w:r>
          </w:p>
          <w:p w:rsidR="00A11452" w:rsidRPr="00A11452" w:rsidRDefault="00A11452" w:rsidP="00A11452">
            <w:pPr>
              <w:spacing w:before="120" w:after="120" w:line="240" w:lineRule="auto"/>
              <w:ind w:right="255"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11452">
              <w:rPr>
                <w:rFonts w:ascii="Tahoma" w:hAnsi="Tahoma" w:cs="Tahoma"/>
                <w:noProof/>
                <w:sz w:val="20"/>
                <w:szCs w:val="20"/>
              </w:rPr>
              <w:t xml:space="preserve"> -   Le O.N.G.: requisiti di idoneità, e figure professionali che impiegano</w:t>
            </w:r>
          </w:p>
          <w:p w:rsidR="00AB626D" w:rsidRPr="00BA0CB6" w:rsidRDefault="00A11452" w:rsidP="00A11452">
            <w:pPr>
              <w:spacing w:before="120" w:after="240" w:line="240" w:lineRule="auto"/>
              <w:ind w:left="96" w:right="125"/>
              <w:jc w:val="both"/>
              <w:rPr>
                <w:rFonts w:ascii="Tahoma" w:hAnsi="Tahoma" w:cs="Tahoma"/>
                <w:lang w:eastAsia="it-IT"/>
              </w:rPr>
            </w:pPr>
            <w:r w:rsidRPr="00A11452">
              <w:rPr>
                <w:rFonts w:ascii="Tahoma" w:hAnsi="Tahoma" w:cs="Tahoma"/>
                <w:noProof/>
                <w:sz w:val="20"/>
                <w:szCs w:val="20"/>
              </w:rPr>
              <w:t xml:space="preserve"> -   Le O.N.L.U.S.: requisiti, e vantaggi fiscali legati al loro status</w:t>
            </w:r>
            <w:r w:rsidRPr="00F72170">
              <w:rPr>
                <w:noProof/>
                <w:sz w:val="20"/>
                <w:szCs w:val="20"/>
              </w:rPr>
              <w:t xml:space="preserve">  </w:t>
            </w:r>
          </w:p>
        </w:tc>
      </w:tr>
      <w:tr w:rsidR="00AB626D" w:rsidRPr="00747809" w:rsidTr="005F7D2F">
        <w:tc>
          <w:tcPr>
            <w:tcW w:w="1286" w:type="dxa"/>
            <w:shd w:val="clear" w:color="auto" w:fill="F2F2F2"/>
          </w:tcPr>
          <w:p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</w:tcPr>
          <w:p w:rsidR="00AB626D" w:rsidRPr="0082636D" w:rsidRDefault="00AB626D" w:rsidP="005F7D2F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AB626D" w:rsidRPr="00747809" w:rsidTr="005F7D2F">
        <w:tc>
          <w:tcPr>
            <w:tcW w:w="1286" w:type="dxa"/>
            <w:shd w:val="clear" w:color="auto" w:fill="D9D9D9"/>
          </w:tcPr>
          <w:p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 xml:space="preserve">Strumenti </w:t>
            </w:r>
            <w:r>
              <w:rPr>
                <w:b w:val="0"/>
                <w:bCs w:val="0"/>
                <w:i w:val="0"/>
                <w:iCs w:val="0"/>
              </w:rPr>
              <w:t>/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attrezzature</w:t>
            </w:r>
          </w:p>
        </w:tc>
        <w:tc>
          <w:tcPr>
            <w:tcW w:w="8656" w:type="dxa"/>
          </w:tcPr>
          <w:p w:rsidR="00AB626D" w:rsidRPr="006A1C74" w:rsidRDefault="00AB626D" w:rsidP="005F7D2F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:rsidR="00AB626D" w:rsidRPr="006A1C74" w:rsidRDefault="00AB626D" w:rsidP="005F7D2F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B2DD2">
              <w:rPr>
                <w:rFonts w:ascii="Tahoma" w:hAnsi="Tahoma" w:cs="Tahoma"/>
                <w:sz w:val="20"/>
                <w:szCs w:val="20"/>
              </w:rPr>
              <w:t>ibro di testo</w:t>
            </w:r>
            <w:r>
              <w:rPr>
                <w:rFonts w:ascii="Tahoma" w:hAnsi="Tahoma" w:cs="Tahoma"/>
                <w:sz w:val="20"/>
                <w:szCs w:val="20"/>
              </w:rPr>
              <w:t>, schede e schemi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1B2DD2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i reperiti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in rete </w:t>
            </w:r>
          </w:p>
        </w:tc>
      </w:tr>
      <w:tr w:rsidR="00AB626D" w:rsidRPr="00747809" w:rsidTr="005F7D2F">
        <w:tc>
          <w:tcPr>
            <w:tcW w:w="1286" w:type="dxa"/>
            <w:shd w:val="clear" w:color="auto" w:fill="F2F2F2"/>
          </w:tcPr>
          <w:p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</w:tcPr>
          <w:p w:rsidR="00AB626D" w:rsidRPr="0082636D" w:rsidRDefault="00AB626D" w:rsidP="005F7D2F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Verifica formativa :  domande individuali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puntualizzazione</w:t>
            </w:r>
          </w:p>
          <w:p w:rsidR="00AB626D" w:rsidRPr="0082636D" w:rsidRDefault="00AB626D" w:rsidP="005F7D2F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Verifica sommativa :  interrogazione e/o prova semistrutturat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AB626D" w:rsidRPr="00747809" w:rsidTr="005F7D2F">
        <w:tc>
          <w:tcPr>
            <w:tcW w:w="1286" w:type="dxa"/>
            <w:shd w:val="clear" w:color="auto" w:fill="D9D9D9"/>
          </w:tcPr>
          <w:p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</w:tcPr>
          <w:p w:rsidR="00AB626D" w:rsidRPr="00CC5C77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Quelli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definiti in </w:t>
            </w:r>
            <w:r>
              <w:rPr>
                <w:b w:val="0"/>
                <w:bCs w:val="0"/>
                <w:i w:val="0"/>
                <w:iCs w:val="0"/>
              </w:rPr>
              <w:t>sede di D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ipartimento </w:t>
            </w:r>
          </w:p>
        </w:tc>
      </w:tr>
      <w:tr w:rsidR="00AB626D" w:rsidRPr="00747809" w:rsidTr="005F7D2F">
        <w:tc>
          <w:tcPr>
            <w:tcW w:w="1286" w:type="dxa"/>
            <w:shd w:val="clear" w:color="auto" w:fill="F2F2F2"/>
          </w:tcPr>
          <w:p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</w:tcPr>
          <w:p w:rsidR="00AB626D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>Revisione per gruppi in orario extra curricolare se necessario e dopo approvazione del C.d.C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</w:tbl>
    <w:p w:rsidR="00AB626D" w:rsidRDefault="00AB626D" w:rsidP="00AB626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:rsidR="00AB626D" w:rsidRDefault="00AB626D" w:rsidP="00AB626D">
      <w:pPr>
        <w:spacing w:after="0" w:line="240" w:lineRule="auto"/>
        <w:rPr>
          <w:sz w:val="24"/>
          <w:szCs w:val="24"/>
        </w:rPr>
      </w:pPr>
    </w:p>
    <w:p w:rsidR="001D65EC" w:rsidRDefault="001D65EC" w:rsidP="00A11452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eastAsia="en-US"/>
        </w:rPr>
      </w:pPr>
    </w:p>
    <w:p w:rsidR="00A11452" w:rsidRDefault="00A11452" w:rsidP="00A11452"/>
    <w:p w:rsidR="00A11452" w:rsidRDefault="00A11452" w:rsidP="00A11452"/>
    <w:p w:rsidR="00A56D4D" w:rsidRPr="00F70C30" w:rsidRDefault="00A56D4D" w:rsidP="00A56D4D">
      <w:pPr>
        <w:spacing w:after="0"/>
        <w:rPr>
          <w:sz w:val="52"/>
          <w:szCs w:val="52"/>
        </w:rPr>
      </w:pPr>
    </w:p>
    <w:p w:rsidR="001D65EC" w:rsidRDefault="001D65EC" w:rsidP="00136681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rFonts w:cs="Times New Roman"/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  <w:r w:rsidR="00FF788B">
        <w:rPr>
          <w:i w:val="0"/>
          <w:iCs w:val="0"/>
        </w:rPr>
        <w:t>2</w:t>
      </w:r>
    </w:p>
    <w:p w:rsidR="001D65EC" w:rsidRDefault="001D65EC" w:rsidP="00EB1F8B">
      <w:pPr>
        <w:spacing w:before="360" w:after="120"/>
        <w:jc w:val="center"/>
        <w:rPr>
          <w:rFonts w:ascii="Tahoma" w:hAnsi="Tahoma" w:cs="Tahoma"/>
          <w:b/>
          <w:bCs/>
          <w:sz w:val="36"/>
          <w:szCs w:val="36"/>
        </w:rPr>
      </w:pPr>
      <w:r w:rsidRPr="004E7003">
        <w:rPr>
          <w:rFonts w:ascii="Tahoma" w:hAnsi="Tahoma" w:cs="Tahoma"/>
          <w:b/>
          <w:bCs/>
          <w:sz w:val="36"/>
          <w:szCs w:val="36"/>
        </w:rPr>
        <w:t>SERVIZI SOCIALI SUL TERRITORIO</w:t>
      </w:r>
    </w:p>
    <w:p w:rsidR="00EB1F8B" w:rsidRPr="00EB1F8B" w:rsidRDefault="00EB1F8B" w:rsidP="00EB1F8B">
      <w:pPr>
        <w:spacing w:before="120" w:after="600"/>
        <w:jc w:val="center"/>
        <w:rPr>
          <w:sz w:val="20"/>
          <w:szCs w:val="20"/>
          <w:lang w:eastAsia="it-IT"/>
        </w:rPr>
      </w:pPr>
      <w:r w:rsidRPr="00EB1F8B">
        <w:rPr>
          <w:rFonts w:ascii="Tahoma" w:hAnsi="Tahoma" w:cs="Tahoma"/>
          <w:b/>
          <w:bCs/>
          <w:sz w:val="20"/>
          <w:szCs w:val="20"/>
        </w:rPr>
        <w:t>(Percorso O.S.S.)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448"/>
      </w:tblGrid>
      <w:tr w:rsidR="001D65EC" w:rsidRPr="00747809">
        <w:tc>
          <w:tcPr>
            <w:tcW w:w="1286" w:type="dxa"/>
            <w:shd w:val="clear" w:color="auto" w:fill="F2F2F2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1D65EC" w:rsidRPr="001B2DD2" w:rsidRDefault="001D65EC" w:rsidP="00EE3180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fondamentali circa la struttura e le funzioni dei pubblici poteri</w:t>
            </w:r>
          </w:p>
        </w:tc>
      </w:tr>
      <w:tr w:rsidR="001D65EC" w:rsidRPr="00747809">
        <w:tc>
          <w:tcPr>
            <w:tcW w:w="1286" w:type="dxa"/>
            <w:shd w:val="clear" w:color="auto" w:fill="D9D9D9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1D65EC" w:rsidRPr="006A059C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  <w:sz w:val="44"/>
                <w:szCs w:val="44"/>
              </w:rPr>
            </w:pPr>
          </w:p>
          <w:p w:rsidR="00A56D4D" w:rsidRDefault="00A56D4D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56D4D" w:rsidRDefault="00A56D4D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CE1A9C" w:rsidRDefault="00CE1A9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CE1A9C" w:rsidRDefault="00CE1A9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CE1A9C" w:rsidRDefault="00CE1A9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</w:tcPr>
          <w:p w:rsidR="006B58DC" w:rsidRDefault="00A56D4D" w:rsidP="00A56D4D">
            <w:pPr>
              <w:spacing w:before="240" w:after="120" w:line="312" w:lineRule="auto"/>
              <w:ind w:left="465" w:right="255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-   Caratteri del sistema </w:t>
            </w:r>
            <w:r w:rsidR="00F21D4D">
              <w:rPr>
                <w:rFonts w:ascii="Tahoma" w:hAnsi="Tahoma" w:cs="Tahoma"/>
                <w:sz w:val="20"/>
                <w:szCs w:val="20"/>
              </w:rPr>
              <w:t>in</w:t>
            </w:r>
            <w:r w:rsidR="00730A4F">
              <w:rPr>
                <w:rFonts w:ascii="Tahoma" w:hAnsi="Tahoma" w:cs="Tahoma"/>
                <w:sz w:val="20"/>
                <w:szCs w:val="20"/>
              </w:rPr>
              <w:t>tegrato impostato dalla Legge quadro 328/2000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56D4D" w:rsidRPr="00A56D4D" w:rsidRDefault="006B58DC" w:rsidP="00730A4F">
            <w:pPr>
              <w:spacing w:before="120" w:after="120" w:line="312" w:lineRule="auto"/>
              <w:ind w:left="465" w:right="255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   Linee maestre della Legge </w:t>
            </w:r>
            <w:r w:rsidR="00730A4F">
              <w:rPr>
                <w:rFonts w:ascii="Tahoma" w:hAnsi="Tahoma" w:cs="Tahoma"/>
                <w:sz w:val="20"/>
                <w:szCs w:val="20"/>
              </w:rPr>
              <w:t xml:space="preserve">106/2016 </w:t>
            </w:r>
            <w:r>
              <w:rPr>
                <w:rFonts w:ascii="Tahoma" w:hAnsi="Tahoma" w:cs="Tahoma"/>
                <w:sz w:val="20"/>
                <w:szCs w:val="20"/>
              </w:rPr>
              <w:t>di Riforma del</w:t>
            </w:r>
            <w:r w:rsidR="00A56D4D" w:rsidRPr="00A56D4D">
              <w:rPr>
                <w:rFonts w:ascii="Tahoma" w:hAnsi="Tahoma" w:cs="Tahoma"/>
                <w:sz w:val="20"/>
                <w:szCs w:val="20"/>
              </w:rPr>
              <w:t xml:space="preserve"> Terzo settore</w:t>
            </w:r>
          </w:p>
          <w:p w:rsidR="00A56D4D" w:rsidRPr="00A56D4D" w:rsidRDefault="00A56D4D" w:rsidP="00A56D4D">
            <w:pPr>
              <w:spacing w:before="120" w:after="120" w:line="312" w:lineRule="auto"/>
              <w:ind w:left="470" w:right="258" w:hanging="360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Strumenti di programmazione della rete </w:t>
            </w:r>
            <w:r w:rsidR="00730A4F">
              <w:rPr>
                <w:rFonts w:ascii="Tahoma" w:hAnsi="Tahoma" w:cs="Tahoma"/>
                <w:sz w:val="20"/>
                <w:szCs w:val="20"/>
              </w:rPr>
              <w:t xml:space="preserve">(nazionale e locale) 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dei servizi sociali  </w:t>
            </w:r>
          </w:p>
          <w:p w:rsidR="00A56D4D" w:rsidRDefault="00A56D4D" w:rsidP="00A56D4D">
            <w:pPr>
              <w:spacing w:before="120" w:after="120" w:line="312" w:lineRule="auto"/>
              <w:ind w:left="470" w:right="258" w:hanging="360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Modalità con cui il Comune garanti</w:t>
            </w:r>
            <w:r w:rsidR="006B58DC">
              <w:rPr>
                <w:rFonts w:ascii="Tahoma" w:hAnsi="Tahoma" w:cs="Tahoma"/>
                <w:sz w:val="20"/>
                <w:szCs w:val="20"/>
              </w:rPr>
              <w:t>sce direttamente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l’erogazione dei servizi sociali </w:t>
            </w:r>
          </w:p>
          <w:p w:rsidR="006B58DC" w:rsidRPr="00A56D4D" w:rsidRDefault="006B58DC" w:rsidP="006B58DC">
            <w:pPr>
              <w:spacing w:before="120" w:after="120" w:line="312" w:lineRule="auto"/>
              <w:ind w:left="470" w:right="258" w:hanging="360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-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6D4D">
              <w:rPr>
                <w:rFonts w:ascii="Tahoma" w:hAnsi="Tahoma" w:cs="Tahoma"/>
                <w:sz w:val="20"/>
                <w:szCs w:val="20"/>
              </w:rPr>
              <w:t>Modalità con cui il Comune garanti</w:t>
            </w:r>
            <w:r>
              <w:rPr>
                <w:rFonts w:ascii="Tahoma" w:hAnsi="Tahoma" w:cs="Tahoma"/>
                <w:sz w:val="20"/>
                <w:szCs w:val="20"/>
              </w:rPr>
              <w:t xml:space="preserve">sce </w:t>
            </w:r>
            <w:r w:rsidR="00730A4F">
              <w:rPr>
                <w:rFonts w:ascii="Tahoma" w:hAnsi="Tahoma" w:cs="Tahoma"/>
                <w:sz w:val="20"/>
                <w:szCs w:val="20"/>
              </w:rPr>
              <w:t>l</w:t>
            </w:r>
            <w:r w:rsidRPr="00A56D4D">
              <w:rPr>
                <w:rFonts w:ascii="Tahoma" w:hAnsi="Tahoma" w:cs="Tahoma"/>
                <w:sz w:val="20"/>
                <w:szCs w:val="20"/>
              </w:rPr>
              <w:t>’erogazione dei servizi sociali</w:t>
            </w:r>
            <w:r w:rsidR="00730A4F">
              <w:rPr>
                <w:rFonts w:ascii="Tahoma" w:hAnsi="Tahoma" w:cs="Tahoma"/>
                <w:sz w:val="20"/>
                <w:szCs w:val="20"/>
              </w:rPr>
              <w:t xml:space="preserve"> in outsourcing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56D4D" w:rsidRDefault="00A56D4D" w:rsidP="00A56D4D">
            <w:pPr>
              <w:spacing w:before="120" w:after="120" w:line="312" w:lineRule="auto"/>
              <w:ind w:left="470" w:right="258" w:hanging="360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Requisiti e</w:t>
            </w:r>
            <w:r w:rsidR="00730A4F">
              <w:rPr>
                <w:rFonts w:ascii="Tahoma" w:hAnsi="Tahoma" w:cs="Tahoma"/>
                <w:sz w:val="20"/>
                <w:szCs w:val="20"/>
              </w:rPr>
              <w:t>d Enti competenti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per autorizzazione e accreditamento de</w:t>
            </w:r>
            <w:r w:rsidR="00730A4F">
              <w:rPr>
                <w:rFonts w:ascii="Tahoma" w:hAnsi="Tahoma" w:cs="Tahoma"/>
                <w:sz w:val="20"/>
                <w:szCs w:val="20"/>
              </w:rPr>
              <w:t>gli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0A4F">
              <w:rPr>
                <w:rFonts w:ascii="Tahoma" w:hAnsi="Tahoma" w:cs="Tahoma"/>
                <w:sz w:val="20"/>
                <w:szCs w:val="20"/>
              </w:rPr>
              <w:t xml:space="preserve">operatori 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privati </w:t>
            </w:r>
          </w:p>
          <w:p w:rsidR="00730A4F" w:rsidRPr="00A56D4D" w:rsidRDefault="00730A4F" w:rsidP="00A56D4D">
            <w:pPr>
              <w:spacing w:before="120" w:after="120" w:line="312" w:lineRule="auto"/>
              <w:ind w:left="470" w:right="258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   Criteri di scelta per l’affidamento di servizi sanitari e sociali ad operatori privati</w:t>
            </w:r>
          </w:p>
          <w:p w:rsidR="00A56D4D" w:rsidRPr="00A56D4D" w:rsidRDefault="00A56D4D" w:rsidP="00A56D4D">
            <w:pPr>
              <w:spacing w:before="120" w:after="120" w:line="312" w:lineRule="auto"/>
              <w:ind w:left="470" w:right="258" w:hanging="360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Fonti della copertura finanziaria de</w:t>
            </w:r>
            <w:r w:rsidR="00730A4F">
              <w:rPr>
                <w:rFonts w:ascii="Tahoma" w:hAnsi="Tahoma" w:cs="Tahoma"/>
                <w:sz w:val="20"/>
                <w:szCs w:val="20"/>
              </w:rPr>
              <w:t>lle prestazioni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sociali offert</w:t>
            </w:r>
            <w:r w:rsidR="00730A4F">
              <w:rPr>
                <w:rFonts w:ascii="Tahoma" w:hAnsi="Tahoma" w:cs="Tahoma"/>
                <w:sz w:val="20"/>
                <w:szCs w:val="20"/>
              </w:rPr>
              <w:t>e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dagli Enti locali  </w:t>
            </w:r>
          </w:p>
          <w:p w:rsidR="001D65EC" w:rsidRPr="00BA0CB6" w:rsidRDefault="00A56D4D" w:rsidP="00CE1A9C">
            <w:pPr>
              <w:spacing w:before="120" w:after="240"/>
              <w:ind w:left="96" w:right="125"/>
              <w:jc w:val="both"/>
              <w:rPr>
                <w:rFonts w:ascii="Tahoma" w:hAnsi="Tahoma" w:cs="Tahoma"/>
                <w:lang w:eastAsia="it-IT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</w:t>
            </w:r>
            <w:r w:rsidR="00CE1A9C" w:rsidRPr="00CE1A9C">
              <w:rPr>
                <w:rFonts w:ascii="Tahoma" w:hAnsi="Tahoma" w:cs="Tahoma"/>
                <w:sz w:val="20"/>
                <w:szCs w:val="20"/>
              </w:rPr>
              <w:t>F</w:t>
            </w:r>
            <w:r w:rsidR="00CE1A9C" w:rsidRPr="00CE1A9C">
              <w:rPr>
                <w:rFonts w:ascii="Tahoma" w:hAnsi="Tahoma" w:cs="Tahoma"/>
                <w:color w:val="000000"/>
                <w:sz w:val="20"/>
                <w:szCs w:val="20"/>
              </w:rPr>
              <w:t>onti dei finanziamenti pubblici e privati a disposizione del Terzo settore</w:t>
            </w:r>
          </w:p>
        </w:tc>
      </w:tr>
      <w:tr w:rsidR="001D65EC" w:rsidRPr="00747809">
        <w:tc>
          <w:tcPr>
            <w:tcW w:w="1286" w:type="dxa"/>
            <w:shd w:val="clear" w:color="auto" w:fill="F2F2F2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</w:tcPr>
          <w:p w:rsidR="001D65EC" w:rsidRPr="0082636D" w:rsidRDefault="001D65EC" w:rsidP="00EE3180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1D65EC" w:rsidRPr="00747809">
        <w:tc>
          <w:tcPr>
            <w:tcW w:w="1286" w:type="dxa"/>
            <w:shd w:val="clear" w:color="auto" w:fill="D9D9D9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 xml:space="preserve">Strumenti </w:t>
            </w:r>
            <w:r>
              <w:rPr>
                <w:b w:val="0"/>
                <w:bCs w:val="0"/>
                <w:i w:val="0"/>
                <w:iCs w:val="0"/>
              </w:rPr>
              <w:t>/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attrezzature</w:t>
            </w:r>
          </w:p>
        </w:tc>
        <w:tc>
          <w:tcPr>
            <w:tcW w:w="8656" w:type="dxa"/>
          </w:tcPr>
          <w:p w:rsidR="001D65EC" w:rsidRPr="006A1C74" w:rsidRDefault="001D65EC" w:rsidP="00EE3180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:rsidR="001D65EC" w:rsidRPr="006A1C74" w:rsidRDefault="001D65EC" w:rsidP="00EE3180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B2DD2">
              <w:rPr>
                <w:rFonts w:ascii="Tahoma" w:hAnsi="Tahoma" w:cs="Tahoma"/>
                <w:sz w:val="20"/>
                <w:szCs w:val="20"/>
              </w:rPr>
              <w:t>ibro di testo</w:t>
            </w:r>
            <w:r>
              <w:rPr>
                <w:rFonts w:ascii="Tahoma" w:hAnsi="Tahoma" w:cs="Tahoma"/>
                <w:sz w:val="20"/>
                <w:szCs w:val="20"/>
              </w:rPr>
              <w:t>, schede e schemi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1B2DD2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i reperiti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in rete </w:t>
            </w:r>
          </w:p>
        </w:tc>
      </w:tr>
      <w:tr w:rsidR="001D65EC" w:rsidRPr="00747809">
        <w:tc>
          <w:tcPr>
            <w:tcW w:w="1286" w:type="dxa"/>
            <w:shd w:val="clear" w:color="auto" w:fill="F2F2F2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</w:tcPr>
          <w:p w:rsidR="001D65EC" w:rsidRPr="0082636D" w:rsidRDefault="001D65EC" w:rsidP="00EE3180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Verifica formativa :  domande individuali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puntualizzazione</w:t>
            </w:r>
          </w:p>
          <w:p w:rsidR="001D65EC" w:rsidRPr="0082636D" w:rsidRDefault="001D65EC" w:rsidP="00EE3180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Verifica sommativa :  interrogazione e/o prova semistrutturat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1D65EC" w:rsidRPr="00747809">
        <w:tc>
          <w:tcPr>
            <w:tcW w:w="1286" w:type="dxa"/>
            <w:shd w:val="clear" w:color="auto" w:fill="D9D9D9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</w:tcPr>
          <w:p w:rsidR="001D65EC" w:rsidRPr="00CC5C77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Quelli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definiti in </w:t>
            </w:r>
            <w:r>
              <w:rPr>
                <w:b w:val="0"/>
                <w:bCs w:val="0"/>
                <w:i w:val="0"/>
                <w:iCs w:val="0"/>
              </w:rPr>
              <w:t>sede di D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ipartimento </w:t>
            </w:r>
          </w:p>
        </w:tc>
      </w:tr>
      <w:tr w:rsidR="001D65EC" w:rsidRPr="00747809">
        <w:tc>
          <w:tcPr>
            <w:tcW w:w="1286" w:type="dxa"/>
            <w:shd w:val="clear" w:color="auto" w:fill="F2F2F2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</w:tcPr>
          <w:p w:rsidR="001D65EC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>Revisione per gruppi in orario extra curricolare se necessario e dopo approvazione del C.d.C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</w:tbl>
    <w:p w:rsidR="001D65EC" w:rsidRDefault="001D65EC" w:rsidP="004261E6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:rsidR="001D65EC" w:rsidRDefault="001D65EC" w:rsidP="004261E6">
      <w:pPr>
        <w:spacing w:after="0" w:line="240" w:lineRule="auto"/>
        <w:rPr>
          <w:sz w:val="24"/>
          <w:szCs w:val="24"/>
        </w:rPr>
      </w:pPr>
    </w:p>
    <w:p w:rsidR="001D65EC" w:rsidRDefault="001D65EC" w:rsidP="004261E6">
      <w:pPr>
        <w:spacing w:after="0" w:line="240" w:lineRule="auto"/>
        <w:rPr>
          <w:sz w:val="24"/>
          <w:szCs w:val="24"/>
        </w:rPr>
      </w:pPr>
    </w:p>
    <w:p w:rsidR="00087BD2" w:rsidRDefault="00087BD2" w:rsidP="00A56D4D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eastAsia="en-US"/>
        </w:rPr>
      </w:pPr>
    </w:p>
    <w:p w:rsidR="00A56D4D" w:rsidRDefault="00A56D4D" w:rsidP="00A56D4D">
      <w:pPr>
        <w:spacing w:after="0"/>
      </w:pPr>
    </w:p>
    <w:p w:rsidR="002B7D99" w:rsidRPr="00F70C30" w:rsidRDefault="002B7D99" w:rsidP="002B7D99">
      <w:pPr>
        <w:spacing w:after="0"/>
        <w:rPr>
          <w:sz w:val="52"/>
          <w:szCs w:val="52"/>
        </w:rPr>
      </w:pPr>
    </w:p>
    <w:p w:rsidR="00087BD2" w:rsidRDefault="00087BD2" w:rsidP="002B7D99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rFonts w:cs="Times New Roman"/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  <w:r w:rsidR="00FF788B">
        <w:rPr>
          <w:i w:val="0"/>
          <w:iCs w:val="0"/>
        </w:rPr>
        <w:t>3</w:t>
      </w:r>
    </w:p>
    <w:p w:rsidR="00087BD2" w:rsidRDefault="00087BD2" w:rsidP="00F70C30">
      <w:pPr>
        <w:spacing w:before="360" w:after="24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LAVORO SOCIALE E PRIVACY</w:t>
      </w:r>
    </w:p>
    <w:p w:rsidR="00F70C30" w:rsidRPr="00F70C30" w:rsidRDefault="00F70C30" w:rsidP="00F70C30">
      <w:pPr>
        <w:spacing w:before="240" w:after="600"/>
        <w:jc w:val="center"/>
        <w:rPr>
          <w:sz w:val="20"/>
          <w:szCs w:val="20"/>
          <w:lang w:eastAsia="it-IT"/>
        </w:rPr>
      </w:pPr>
      <w:r w:rsidRPr="00EB1F8B">
        <w:rPr>
          <w:rFonts w:ascii="Tahoma" w:hAnsi="Tahoma" w:cs="Tahoma"/>
          <w:b/>
          <w:bCs/>
          <w:sz w:val="20"/>
          <w:szCs w:val="20"/>
        </w:rPr>
        <w:t>(Percorso O.S.S.)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448"/>
      </w:tblGrid>
      <w:tr w:rsidR="00087BD2" w:rsidRPr="00747809" w:rsidTr="00674DFC">
        <w:tc>
          <w:tcPr>
            <w:tcW w:w="1286" w:type="dxa"/>
            <w:shd w:val="clear" w:color="auto" w:fill="F2F2F2"/>
          </w:tcPr>
          <w:p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</w:tcPr>
          <w:p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087BD2" w:rsidRPr="001B2DD2" w:rsidRDefault="00087BD2" w:rsidP="00674DFC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fondamentali circa la struttura e le funzioni dei pubblici poteri</w:t>
            </w:r>
          </w:p>
        </w:tc>
      </w:tr>
      <w:tr w:rsidR="00087BD2" w:rsidRPr="00747809" w:rsidTr="00674DFC">
        <w:tc>
          <w:tcPr>
            <w:tcW w:w="1286" w:type="dxa"/>
            <w:shd w:val="clear" w:color="auto" w:fill="D9D9D9"/>
          </w:tcPr>
          <w:p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087BD2" w:rsidRPr="00C5314B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  <w:sz w:val="56"/>
                <w:szCs w:val="56"/>
              </w:rPr>
            </w:pPr>
          </w:p>
          <w:p w:rsidR="00A56D4D" w:rsidRDefault="00A56D4D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56D4D" w:rsidRDefault="00A56D4D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56D4D" w:rsidRDefault="00A56D4D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56D4D" w:rsidRDefault="00A56D4D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</w:tcPr>
          <w:p w:rsidR="00A56D4D" w:rsidRPr="00A56D4D" w:rsidRDefault="00A56D4D" w:rsidP="00A56D4D">
            <w:pPr>
              <w:spacing w:before="240" w:after="120" w:line="312" w:lineRule="auto"/>
              <w:ind w:right="255"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Evoluzione storica dell’impostazione del lavoro sociale negli ultimi decenni   </w:t>
            </w:r>
          </w:p>
          <w:p w:rsidR="00A56D4D" w:rsidRPr="00A56D4D" w:rsidRDefault="00A56D4D" w:rsidP="00A56D4D">
            <w:pPr>
              <w:spacing w:before="120" w:after="120" w:line="312" w:lineRule="auto"/>
              <w:ind w:right="258"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Competenze dell’operatore sociale, e forme di supporto dalle organizzazioni  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Regime giuridico delle professioni del sociale, specie di quelle sanitarie</w:t>
            </w:r>
          </w:p>
          <w:p w:rsidR="00A56D4D" w:rsidRDefault="00A56D4D" w:rsidP="00A56D4D">
            <w:pPr>
              <w:spacing w:before="120" w:after="120" w:line="312" w:lineRule="auto"/>
              <w:ind w:firstLine="10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Regime delle professioni sociali, e tipologia delle prestazioni socio-sanitarie  </w:t>
            </w:r>
          </w:p>
          <w:p w:rsidR="00FC3652" w:rsidRPr="00A56D4D" w:rsidRDefault="00FC3652" w:rsidP="00A56D4D">
            <w:pPr>
              <w:spacing w:before="120" w:after="120" w:line="312" w:lineRule="auto"/>
              <w:ind w:firstLine="10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   Approfondimento sul profilo professionale e le competenze dell’O.S.S.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56D4D">
              <w:rPr>
                <w:rFonts w:ascii="Tahoma" w:hAnsi="Tahoma" w:cs="Tahoma"/>
                <w:noProof/>
                <w:sz w:val="20"/>
                <w:szCs w:val="20"/>
              </w:rPr>
              <w:t xml:space="preserve"> -   Ambito di applicazione della normativa sulla privacy, e diritti che tutela 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56D4D">
              <w:rPr>
                <w:rFonts w:ascii="Tahoma" w:hAnsi="Tahoma" w:cs="Tahoma"/>
                <w:noProof/>
                <w:sz w:val="20"/>
                <w:szCs w:val="20"/>
              </w:rPr>
              <w:t xml:space="preserve"> -   Principi ispiratori nel trattamento dei dati, e soggetti tenuti ad applicarli 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56D4D">
              <w:rPr>
                <w:rFonts w:ascii="Tahoma" w:hAnsi="Tahoma" w:cs="Tahoma"/>
                <w:noProof/>
                <w:sz w:val="20"/>
                <w:szCs w:val="20"/>
              </w:rPr>
              <w:t xml:space="preserve"> -   Adempimenti degli operatori verso gli interessati e il Garante per la privacy 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56D4D">
              <w:rPr>
                <w:rFonts w:ascii="Tahoma" w:hAnsi="Tahoma" w:cs="Tahoma"/>
                <w:noProof/>
                <w:sz w:val="20"/>
                <w:szCs w:val="20"/>
              </w:rPr>
              <w:t xml:space="preserve"> -   Competenze dell’Autorità garante, e sanzioni che rischia chi viola la privacy</w:t>
            </w:r>
          </w:p>
          <w:p w:rsidR="00087BD2" w:rsidRPr="00C5314B" w:rsidRDefault="00A56D4D" w:rsidP="00A56D4D">
            <w:pPr>
              <w:spacing w:before="120" w:after="240"/>
              <w:ind w:left="96" w:right="125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A56D4D">
              <w:rPr>
                <w:rFonts w:ascii="Tahoma" w:hAnsi="Tahoma" w:cs="Tahoma"/>
                <w:noProof/>
                <w:sz w:val="20"/>
                <w:szCs w:val="20"/>
              </w:rPr>
              <w:t xml:space="preserve"> -   Strumenti per la protezione della riservatezza nei servizi sanitari e sociali</w:t>
            </w:r>
            <w:r w:rsidRPr="00F72170">
              <w:rPr>
                <w:noProof/>
                <w:sz w:val="20"/>
                <w:szCs w:val="20"/>
              </w:rPr>
              <w:t xml:space="preserve">  </w:t>
            </w:r>
          </w:p>
        </w:tc>
      </w:tr>
      <w:tr w:rsidR="00087BD2" w:rsidRPr="00747809" w:rsidTr="00674DFC">
        <w:tc>
          <w:tcPr>
            <w:tcW w:w="1286" w:type="dxa"/>
            <w:shd w:val="clear" w:color="auto" w:fill="F2F2F2"/>
          </w:tcPr>
          <w:p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</w:tcPr>
          <w:p w:rsidR="00087BD2" w:rsidRPr="0082636D" w:rsidRDefault="00087BD2" w:rsidP="00674DFC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087BD2" w:rsidRPr="00747809" w:rsidTr="00674DFC">
        <w:tc>
          <w:tcPr>
            <w:tcW w:w="1286" w:type="dxa"/>
            <w:shd w:val="clear" w:color="auto" w:fill="D9D9D9"/>
          </w:tcPr>
          <w:p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 xml:space="preserve">Strumenti </w:t>
            </w:r>
            <w:r>
              <w:rPr>
                <w:b w:val="0"/>
                <w:bCs w:val="0"/>
                <w:i w:val="0"/>
                <w:iCs w:val="0"/>
              </w:rPr>
              <w:t>/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attrezzature</w:t>
            </w:r>
          </w:p>
        </w:tc>
        <w:tc>
          <w:tcPr>
            <w:tcW w:w="8656" w:type="dxa"/>
          </w:tcPr>
          <w:p w:rsidR="00087BD2" w:rsidRPr="006A1C74" w:rsidRDefault="00087BD2" w:rsidP="00674DFC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:rsidR="00087BD2" w:rsidRPr="006A1C74" w:rsidRDefault="00087BD2" w:rsidP="00674DFC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B2DD2">
              <w:rPr>
                <w:rFonts w:ascii="Tahoma" w:hAnsi="Tahoma" w:cs="Tahoma"/>
                <w:sz w:val="20"/>
                <w:szCs w:val="20"/>
              </w:rPr>
              <w:t>ibro di testo</w:t>
            </w:r>
            <w:r>
              <w:rPr>
                <w:rFonts w:ascii="Tahoma" w:hAnsi="Tahoma" w:cs="Tahoma"/>
                <w:sz w:val="20"/>
                <w:szCs w:val="20"/>
              </w:rPr>
              <w:t>, schede e schemi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1B2DD2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i reperiti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in rete </w:t>
            </w:r>
          </w:p>
        </w:tc>
      </w:tr>
      <w:tr w:rsidR="00087BD2" w:rsidRPr="00747809" w:rsidTr="00674DFC">
        <w:tc>
          <w:tcPr>
            <w:tcW w:w="1286" w:type="dxa"/>
            <w:shd w:val="clear" w:color="auto" w:fill="F2F2F2"/>
          </w:tcPr>
          <w:p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</w:tcPr>
          <w:p w:rsidR="00087BD2" w:rsidRPr="0082636D" w:rsidRDefault="00087BD2" w:rsidP="00674DFC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Verifica formativa :  domande individuali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puntualizzazione</w:t>
            </w:r>
          </w:p>
          <w:p w:rsidR="00087BD2" w:rsidRPr="0082636D" w:rsidRDefault="00087BD2" w:rsidP="00674DFC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Verifica sommativa :  interrogazione e/o prova semistrutturat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087BD2" w:rsidRPr="00747809" w:rsidTr="00674DFC">
        <w:tc>
          <w:tcPr>
            <w:tcW w:w="1286" w:type="dxa"/>
            <w:shd w:val="clear" w:color="auto" w:fill="D9D9D9"/>
          </w:tcPr>
          <w:p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</w:tcPr>
          <w:p w:rsidR="00087BD2" w:rsidRPr="00CC5C77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Quelli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definiti in </w:t>
            </w:r>
            <w:r>
              <w:rPr>
                <w:b w:val="0"/>
                <w:bCs w:val="0"/>
                <w:i w:val="0"/>
                <w:iCs w:val="0"/>
              </w:rPr>
              <w:t>sede di D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ipartimento </w:t>
            </w:r>
          </w:p>
        </w:tc>
      </w:tr>
      <w:tr w:rsidR="00087BD2" w:rsidRPr="00747809" w:rsidTr="00674DFC">
        <w:tc>
          <w:tcPr>
            <w:tcW w:w="1286" w:type="dxa"/>
            <w:shd w:val="clear" w:color="auto" w:fill="F2F2F2"/>
          </w:tcPr>
          <w:p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</w:tcPr>
          <w:p w:rsidR="00087B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>Revisione per gruppi in orario extra curricolare se necessario e dopo approvazione del C.d.C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</w:tbl>
    <w:p w:rsidR="00087BD2" w:rsidRDefault="00087BD2" w:rsidP="00087BD2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:rsidR="00087BD2" w:rsidRDefault="00087BD2" w:rsidP="00087BD2">
      <w:pPr>
        <w:spacing w:after="0" w:line="240" w:lineRule="auto"/>
        <w:rPr>
          <w:sz w:val="24"/>
          <w:szCs w:val="24"/>
        </w:rPr>
      </w:pPr>
    </w:p>
    <w:p w:rsidR="00A56D4D" w:rsidRPr="00A56D4D" w:rsidRDefault="00A56D4D" w:rsidP="00A56D4D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Calibri" w:eastAsia="Calibri" w:hAnsi="Calibri" w:cs="Calibri"/>
          <w:b w:val="0"/>
          <w:bCs w:val="0"/>
          <w:i w:val="0"/>
          <w:iCs w:val="0"/>
          <w:sz w:val="56"/>
          <w:szCs w:val="56"/>
          <w:lang w:eastAsia="en-US"/>
        </w:rPr>
      </w:pPr>
    </w:p>
    <w:p w:rsidR="001711AD" w:rsidRDefault="001711AD" w:rsidP="00A56D4D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  <w:r w:rsidR="00FF788B">
        <w:rPr>
          <w:i w:val="0"/>
          <w:iCs w:val="0"/>
        </w:rPr>
        <w:t>4</w:t>
      </w:r>
    </w:p>
    <w:p w:rsidR="001711AD" w:rsidRPr="00A56D4D" w:rsidRDefault="00FD6501" w:rsidP="00A56D4D">
      <w:pPr>
        <w:pStyle w:val="Titolo6"/>
        <w:spacing w:before="360" w:after="60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MINORI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448"/>
      </w:tblGrid>
      <w:tr w:rsidR="001711AD" w:rsidRPr="00747809" w:rsidTr="00E8345E">
        <w:tc>
          <w:tcPr>
            <w:tcW w:w="1286" w:type="dxa"/>
            <w:shd w:val="clear" w:color="auto" w:fill="F2F2F2"/>
          </w:tcPr>
          <w:p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</w:tcPr>
          <w:p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1711AD" w:rsidRPr="001B2DD2" w:rsidRDefault="001711AD" w:rsidP="00E8345E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fondamentali circa la struttura e le funzioni dei pubblici poteri</w:t>
            </w:r>
          </w:p>
        </w:tc>
      </w:tr>
      <w:tr w:rsidR="001711AD" w:rsidRPr="00747809" w:rsidTr="00E8345E">
        <w:tc>
          <w:tcPr>
            <w:tcW w:w="1286" w:type="dxa"/>
            <w:shd w:val="clear" w:color="auto" w:fill="D9D9D9"/>
          </w:tcPr>
          <w:p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1711AD" w:rsidRPr="00A96717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  <w:sz w:val="36"/>
                <w:szCs w:val="36"/>
              </w:rPr>
            </w:pPr>
          </w:p>
          <w:p w:rsidR="00A56D4D" w:rsidRDefault="00A56D4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56D4D" w:rsidRDefault="00A56D4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56D4D" w:rsidRDefault="00A56D4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56D4D" w:rsidRDefault="00A56D4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56D4D" w:rsidRDefault="00A56D4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A56D4D" w:rsidRDefault="00A56D4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</w:tcPr>
          <w:p w:rsidR="00A56D4D" w:rsidRPr="00A56D4D" w:rsidRDefault="00A56D4D" w:rsidP="00A56D4D">
            <w:pPr>
              <w:spacing w:before="240" w:after="120" w:line="312" w:lineRule="auto"/>
              <w:ind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Convenzione O.N.U. sui diritti dell’infanzia e diritti negati ai minori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Aspetti della condizione dei minori in Italia, specie se autori di reati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Responsabilità e prerogative dei genitori nei confronti dei figli 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Congedi e permessi per i</w:t>
            </w:r>
            <w:r w:rsidR="000662FF">
              <w:rPr>
                <w:rFonts w:ascii="Tahoma" w:hAnsi="Tahoma" w:cs="Tahoma"/>
                <w:sz w:val="20"/>
                <w:szCs w:val="20"/>
              </w:rPr>
              <w:t xml:space="preserve"> figli a favore dei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genitori lavoratori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Interventi della Magistratura per i minori a cui “mancano” i genitori 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Approfondimento sul fenomeno degli allontanamenti in Italia 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Disciplina della tutela, delle forme di adozione, e dell’affido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Forme del sostegno economico alle famiglie con figli minori</w:t>
            </w:r>
          </w:p>
          <w:p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Servizi per i minori attivati dai Comuni dell’area di Saronno   </w:t>
            </w:r>
          </w:p>
          <w:p w:rsidR="001711AD" w:rsidRPr="003A49FE" w:rsidRDefault="00A56D4D" w:rsidP="00A56D4D">
            <w:pPr>
              <w:spacing w:before="120" w:after="240"/>
              <w:ind w:left="96" w:right="125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Tipologia delle strutture residenziali per l’accoglienza dei minori</w:t>
            </w:r>
          </w:p>
        </w:tc>
      </w:tr>
      <w:tr w:rsidR="001711AD" w:rsidRPr="00747809" w:rsidTr="00E8345E">
        <w:tc>
          <w:tcPr>
            <w:tcW w:w="1286" w:type="dxa"/>
            <w:shd w:val="clear" w:color="auto" w:fill="F2F2F2"/>
          </w:tcPr>
          <w:p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</w:tcPr>
          <w:p w:rsidR="001711AD" w:rsidRPr="0082636D" w:rsidRDefault="001711AD" w:rsidP="00E8345E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1711AD" w:rsidRPr="00747809" w:rsidTr="00E8345E">
        <w:tc>
          <w:tcPr>
            <w:tcW w:w="1286" w:type="dxa"/>
            <w:shd w:val="clear" w:color="auto" w:fill="D9D9D9"/>
          </w:tcPr>
          <w:p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 xml:space="preserve">Strumenti </w:t>
            </w:r>
            <w:r>
              <w:rPr>
                <w:b w:val="0"/>
                <w:bCs w:val="0"/>
                <w:i w:val="0"/>
                <w:iCs w:val="0"/>
              </w:rPr>
              <w:t>/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attrezzature</w:t>
            </w:r>
          </w:p>
        </w:tc>
        <w:tc>
          <w:tcPr>
            <w:tcW w:w="8656" w:type="dxa"/>
          </w:tcPr>
          <w:p w:rsidR="001711AD" w:rsidRPr="006A1C74" w:rsidRDefault="001711AD" w:rsidP="00E8345E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:rsidR="001711AD" w:rsidRPr="006A1C74" w:rsidRDefault="001711AD" w:rsidP="00E8345E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B2DD2">
              <w:rPr>
                <w:rFonts w:ascii="Tahoma" w:hAnsi="Tahoma" w:cs="Tahoma"/>
                <w:sz w:val="20"/>
                <w:szCs w:val="20"/>
              </w:rPr>
              <w:t>ibro di testo</w:t>
            </w:r>
            <w:r>
              <w:rPr>
                <w:rFonts w:ascii="Tahoma" w:hAnsi="Tahoma" w:cs="Tahoma"/>
                <w:sz w:val="20"/>
                <w:szCs w:val="20"/>
              </w:rPr>
              <w:t>, schede e schemi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1B2DD2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i reperiti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in rete </w:t>
            </w:r>
          </w:p>
        </w:tc>
      </w:tr>
      <w:tr w:rsidR="001711AD" w:rsidRPr="00747809" w:rsidTr="00E8345E">
        <w:tc>
          <w:tcPr>
            <w:tcW w:w="1286" w:type="dxa"/>
            <w:shd w:val="clear" w:color="auto" w:fill="F2F2F2"/>
          </w:tcPr>
          <w:p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</w:tcPr>
          <w:p w:rsidR="001711AD" w:rsidRPr="0082636D" w:rsidRDefault="001711AD" w:rsidP="00E8345E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Verifica formativa :  domande individuali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puntualizzazione</w:t>
            </w:r>
          </w:p>
          <w:p w:rsidR="001711AD" w:rsidRPr="0082636D" w:rsidRDefault="001711AD" w:rsidP="00E8345E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Verifica sommativa :  interrogazione e/o prova semistrutturat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1711AD" w:rsidRPr="00747809" w:rsidTr="00E8345E">
        <w:tc>
          <w:tcPr>
            <w:tcW w:w="1286" w:type="dxa"/>
            <w:shd w:val="clear" w:color="auto" w:fill="D9D9D9"/>
          </w:tcPr>
          <w:p w:rsidR="001711AD" w:rsidRPr="001B2DD2" w:rsidRDefault="003A49FE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Criteri di </w:t>
            </w:r>
            <w:r w:rsidR="001711AD" w:rsidRPr="001B2DD2">
              <w:rPr>
                <w:b w:val="0"/>
                <w:bCs w:val="0"/>
                <w:i w:val="0"/>
                <w:iCs w:val="0"/>
              </w:rPr>
              <w:t>valutazione</w:t>
            </w:r>
          </w:p>
        </w:tc>
        <w:tc>
          <w:tcPr>
            <w:tcW w:w="8656" w:type="dxa"/>
          </w:tcPr>
          <w:p w:rsidR="001711AD" w:rsidRPr="00CC5C77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Quelli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definiti in </w:t>
            </w:r>
            <w:r>
              <w:rPr>
                <w:b w:val="0"/>
                <w:bCs w:val="0"/>
                <w:i w:val="0"/>
                <w:iCs w:val="0"/>
              </w:rPr>
              <w:t>sede di D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ipartimento </w:t>
            </w:r>
          </w:p>
        </w:tc>
      </w:tr>
      <w:tr w:rsidR="001711AD" w:rsidRPr="00747809" w:rsidTr="00E8345E">
        <w:tc>
          <w:tcPr>
            <w:tcW w:w="1286" w:type="dxa"/>
            <w:shd w:val="clear" w:color="auto" w:fill="F2F2F2"/>
          </w:tcPr>
          <w:p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</w:tcPr>
          <w:p w:rsidR="001711AD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>Revisione per gruppi in orario extra curricolare se necessario e dopo approvazione del C.d.C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</w:tbl>
    <w:p w:rsidR="001711AD" w:rsidRDefault="001711AD" w:rsidP="001711A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:rsidR="001711AD" w:rsidRDefault="001711AD" w:rsidP="001711AD">
      <w:pPr>
        <w:spacing w:after="0" w:line="240" w:lineRule="auto"/>
        <w:rPr>
          <w:sz w:val="24"/>
          <w:szCs w:val="24"/>
        </w:rPr>
      </w:pPr>
    </w:p>
    <w:p w:rsidR="001711AD" w:rsidRDefault="001711AD" w:rsidP="001711AD">
      <w:pPr>
        <w:spacing w:after="0" w:line="240" w:lineRule="auto"/>
        <w:rPr>
          <w:sz w:val="24"/>
          <w:szCs w:val="24"/>
        </w:rPr>
      </w:pPr>
    </w:p>
    <w:p w:rsidR="001711AD" w:rsidRDefault="001711AD" w:rsidP="001711AD">
      <w:pPr>
        <w:spacing w:after="0" w:line="240" w:lineRule="auto"/>
        <w:rPr>
          <w:sz w:val="24"/>
          <w:szCs w:val="24"/>
        </w:rPr>
      </w:pPr>
    </w:p>
    <w:p w:rsidR="001711AD" w:rsidRDefault="001711AD" w:rsidP="001711AD">
      <w:pPr>
        <w:spacing w:after="0" w:line="240" w:lineRule="auto"/>
        <w:rPr>
          <w:sz w:val="24"/>
          <w:szCs w:val="24"/>
        </w:rPr>
      </w:pPr>
    </w:p>
    <w:p w:rsidR="00332D7B" w:rsidRPr="00F70C30" w:rsidRDefault="00332D7B" w:rsidP="00332D7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Calibri" w:eastAsia="Calibri" w:hAnsi="Calibri" w:cs="Calibri"/>
          <w:b w:val="0"/>
          <w:bCs w:val="0"/>
          <w:i w:val="0"/>
          <w:iCs w:val="0"/>
          <w:sz w:val="52"/>
          <w:szCs w:val="52"/>
          <w:lang w:eastAsia="en-US"/>
        </w:rPr>
      </w:pPr>
    </w:p>
    <w:p w:rsidR="001D65EC" w:rsidRDefault="001D65EC" w:rsidP="00332D7B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  <w:r w:rsidR="00FF788B">
        <w:rPr>
          <w:i w:val="0"/>
          <w:iCs w:val="0"/>
        </w:rPr>
        <w:t>5</w:t>
      </w:r>
    </w:p>
    <w:p w:rsidR="001D65EC" w:rsidRDefault="00FD6501" w:rsidP="00F70C30">
      <w:pPr>
        <w:spacing w:before="360" w:after="24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DISABILI</w:t>
      </w:r>
    </w:p>
    <w:p w:rsidR="00F70C30" w:rsidRPr="00F70C30" w:rsidRDefault="00F70C30" w:rsidP="00F70C30">
      <w:pPr>
        <w:spacing w:before="240" w:after="600"/>
        <w:jc w:val="center"/>
        <w:rPr>
          <w:sz w:val="20"/>
          <w:szCs w:val="20"/>
          <w:lang w:eastAsia="it-IT"/>
        </w:rPr>
      </w:pPr>
      <w:r w:rsidRPr="00EB1F8B">
        <w:rPr>
          <w:rFonts w:ascii="Tahoma" w:hAnsi="Tahoma" w:cs="Tahoma"/>
          <w:b/>
          <w:bCs/>
          <w:sz w:val="20"/>
          <w:szCs w:val="20"/>
        </w:rPr>
        <w:lastRenderedPageBreak/>
        <w:t>(Percorso O.S.S.)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448"/>
      </w:tblGrid>
      <w:tr w:rsidR="001D65EC" w:rsidRPr="00747809">
        <w:tc>
          <w:tcPr>
            <w:tcW w:w="1286" w:type="dxa"/>
            <w:shd w:val="clear" w:color="auto" w:fill="F2F2F2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1D65EC" w:rsidRPr="001B2DD2" w:rsidRDefault="001D65EC" w:rsidP="00EE3180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fondamentali circa la struttura e le funzioni dei pubblici poteri</w:t>
            </w:r>
          </w:p>
        </w:tc>
      </w:tr>
      <w:tr w:rsidR="001D65EC" w:rsidRPr="00747809">
        <w:tc>
          <w:tcPr>
            <w:tcW w:w="1286" w:type="dxa"/>
            <w:shd w:val="clear" w:color="auto" w:fill="D9D9D9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1D65EC" w:rsidRPr="008D3903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  <w:sz w:val="36"/>
                <w:szCs w:val="36"/>
              </w:rPr>
            </w:pPr>
          </w:p>
          <w:p w:rsidR="000C55D7" w:rsidRPr="000C55D7" w:rsidRDefault="000C55D7" w:rsidP="000C55D7">
            <w:pPr>
              <w:spacing w:after="0"/>
              <w:rPr>
                <w:sz w:val="16"/>
                <w:szCs w:val="16"/>
                <w:lang w:eastAsia="it-IT"/>
              </w:rPr>
            </w:pPr>
          </w:p>
          <w:p w:rsidR="00332D7B" w:rsidRDefault="00332D7B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332D7B" w:rsidRDefault="00332D7B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332D7B" w:rsidRDefault="00332D7B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332D7B" w:rsidRDefault="00332D7B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332D7B" w:rsidRDefault="00332D7B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</w:tcPr>
          <w:p w:rsidR="00332D7B" w:rsidRPr="00332D7B" w:rsidRDefault="00332D7B" w:rsidP="00332D7B">
            <w:pPr>
              <w:spacing w:before="240" w:after="120" w:line="312" w:lineRule="auto"/>
              <w:ind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Nozione di disabilità alla luce delle classificazioni dell’O.M.S.</w:t>
            </w:r>
          </w:p>
          <w:p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Cenni a Convenzione ONU e programmi UE per le persone disabili</w:t>
            </w:r>
          </w:p>
          <w:p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Principi, obiettivi e forme di intervento stabilite dalla Legge 104/92 </w:t>
            </w:r>
          </w:p>
          <w:p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Situazione dei disabili in Italia, e tipo di assistenza loro riservata </w:t>
            </w:r>
          </w:p>
          <w:p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Disciplina relativa all’abbattimento delle barriere architettoniche</w:t>
            </w:r>
          </w:p>
          <w:p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Modalità dell’integrazione scolastica dei diversamente abili  </w:t>
            </w:r>
          </w:p>
          <w:p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Collocamento mirato e agevolazioni per i disabili sul lavoro </w:t>
            </w:r>
          </w:p>
          <w:p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Permessi ai lavoratori per l’assistenza ai familiari con handicap grave </w:t>
            </w:r>
          </w:p>
          <w:p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Agevolazioni fiscali e forme di sostegno economico per i disabili </w:t>
            </w:r>
          </w:p>
          <w:p w:rsidR="001D65EC" w:rsidRPr="004234EE" w:rsidRDefault="00332D7B" w:rsidP="00332D7B">
            <w:pPr>
              <w:spacing w:before="120" w:after="240"/>
              <w:ind w:left="96" w:right="1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Tipologia delle strutture, residenziali e non, dedicate ai disabili</w:t>
            </w:r>
            <w:r>
              <w:rPr>
                <w:sz w:val="20"/>
                <w:szCs w:val="20"/>
              </w:rPr>
              <w:t xml:space="preserve"> </w:t>
            </w:r>
            <w:r w:rsidRPr="00363FCE">
              <w:rPr>
                <w:sz w:val="20"/>
                <w:szCs w:val="20"/>
              </w:rPr>
              <w:t xml:space="preserve"> </w:t>
            </w:r>
          </w:p>
        </w:tc>
      </w:tr>
      <w:tr w:rsidR="001D65EC" w:rsidRPr="00747809">
        <w:tc>
          <w:tcPr>
            <w:tcW w:w="1286" w:type="dxa"/>
            <w:shd w:val="clear" w:color="auto" w:fill="F2F2F2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</w:tcPr>
          <w:p w:rsidR="001D65EC" w:rsidRPr="0082636D" w:rsidRDefault="001D65EC" w:rsidP="00EE3180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1D65EC" w:rsidRPr="00747809">
        <w:tc>
          <w:tcPr>
            <w:tcW w:w="1286" w:type="dxa"/>
            <w:shd w:val="clear" w:color="auto" w:fill="D9D9D9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 xml:space="preserve">Strumenti </w:t>
            </w:r>
            <w:r>
              <w:rPr>
                <w:b w:val="0"/>
                <w:bCs w:val="0"/>
                <w:i w:val="0"/>
                <w:iCs w:val="0"/>
              </w:rPr>
              <w:t>/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attrezzature</w:t>
            </w:r>
          </w:p>
        </w:tc>
        <w:tc>
          <w:tcPr>
            <w:tcW w:w="8656" w:type="dxa"/>
          </w:tcPr>
          <w:p w:rsidR="001D65EC" w:rsidRPr="006A1C74" w:rsidRDefault="001D65EC" w:rsidP="00EE3180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:rsidR="001D65EC" w:rsidRPr="006A1C74" w:rsidRDefault="001D65EC" w:rsidP="00EE3180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B2DD2">
              <w:rPr>
                <w:rFonts w:ascii="Tahoma" w:hAnsi="Tahoma" w:cs="Tahoma"/>
                <w:sz w:val="20"/>
                <w:szCs w:val="20"/>
              </w:rPr>
              <w:t>ibro di testo</w:t>
            </w:r>
            <w:r>
              <w:rPr>
                <w:rFonts w:ascii="Tahoma" w:hAnsi="Tahoma" w:cs="Tahoma"/>
                <w:sz w:val="20"/>
                <w:szCs w:val="20"/>
              </w:rPr>
              <w:t>, schede e schemi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1B2DD2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i reperiti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in rete </w:t>
            </w:r>
          </w:p>
        </w:tc>
      </w:tr>
      <w:tr w:rsidR="001D65EC" w:rsidRPr="00747809">
        <w:tc>
          <w:tcPr>
            <w:tcW w:w="1286" w:type="dxa"/>
            <w:shd w:val="clear" w:color="auto" w:fill="F2F2F2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</w:tcPr>
          <w:p w:rsidR="001D65EC" w:rsidRPr="0082636D" w:rsidRDefault="001D65EC" w:rsidP="00EE3180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Verifica formativa :  domande individuali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puntualizzazione</w:t>
            </w:r>
          </w:p>
          <w:p w:rsidR="001D65EC" w:rsidRPr="0082636D" w:rsidRDefault="001D65EC" w:rsidP="00EE3180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Verifica sommativa :  interrogazione e/o prova semistrutturat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1D65EC" w:rsidRPr="00747809">
        <w:tc>
          <w:tcPr>
            <w:tcW w:w="1286" w:type="dxa"/>
            <w:shd w:val="clear" w:color="auto" w:fill="D9D9D9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</w:tcPr>
          <w:p w:rsidR="001D65EC" w:rsidRPr="00CC5C77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Quelli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definiti in </w:t>
            </w:r>
            <w:r>
              <w:rPr>
                <w:b w:val="0"/>
                <w:bCs w:val="0"/>
                <w:i w:val="0"/>
                <w:iCs w:val="0"/>
              </w:rPr>
              <w:t>sede di D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ipartimento </w:t>
            </w:r>
          </w:p>
        </w:tc>
      </w:tr>
      <w:tr w:rsidR="001D65EC" w:rsidRPr="00747809">
        <w:tc>
          <w:tcPr>
            <w:tcW w:w="1286" w:type="dxa"/>
            <w:shd w:val="clear" w:color="auto" w:fill="F2F2F2"/>
          </w:tcPr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</w:tcPr>
          <w:p w:rsidR="001D65EC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i</w:t>
            </w: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n itinere. </w:t>
            </w:r>
          </w:p>
          <w:p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>Revisione per gruppi in orario extra curricolare se necessario e dopo approvazione del C.d.C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</w:tbl>
    <w:p w:rsidR="001D65EC" w:rsidRDefault="001D65EC" w:rsidP="004261E6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:rsidR="00C359D7" w:rsidRDefault="00C359D7" w:rsidP="00C359D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eastAsia="en-US"/>
        </w:rPr>
      </w:pPr>
    </w:p>
    <w:p w:rsidR="00F70C30" w:rsidRDefault="00F70C30" w:rsidP="00F70C30"/>
    <w:p w:rsidR="00F70C30" w:rsidRPr="00F70C30" w:rsidRDefault="00F70C30" w:rsidP="00F70C30">
      <w:pPr>
        <w:spacing w:after="0"/>
        <w:rPr>
          <w:sz w:val="52"/>
          <w:szCs w:val="52"/>
        </w:rPr>
      </w:pPr>
    </w:p>
    <w:p w:rsidR="00FD6501" w:rsidRDefault="00FD6501" w:rsidP="00F70C30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</w:rPr>
      </w:pPr>
      <w:r>
        <w:rPr>
          <w:i w:val="0"/>
          <w:iCs w:val="0"/>
        </w:rPr>
        <w:lastRenderedPageBreak/>
        <w:t xml:space="preserve">Descrizione in dettaglio di modulo </w:t>
      </w:r>
      <w:r w:rsidR="00FF788B">
        <w:rPr>
          <w:i w:val="0"/>
          <w:iCs w:val="0"/>
        </w:rPr>
        <w:t>6</w:t>
      </w:r>
    </w:p>
    <w:p w:rsidR="00FD6501" w:rsidRDefault="00FD6501" w:rsidP="00F70C30">
      <w:pPr>
        <w:pStyle w:val="Titolo6"/>
        <w:spacing w:before="360" w:after="24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ANZIANI</w:t>
      </w:r>
    </w:p>
    <w:p w:rsidR="00F70C30" w:rsidRPr="00F70C30" w:rsidRDefault="00F70C30" w:rsidP="00F70C30">
      <w:pPr>
        <w:spacing w:before="240" w:after="600"/>
        <w:jc w:val="center"/>
        <w:rPr>
          <w:sz w:val="20"/>
          <w:szCs w:val="20"/>
          <w:lang w:eastAsia="it-IT"/>
        </w:rPr>
      </w:pPr>
      <w:r w:rsidRPr="00EB1F8B">
        <w:rPr>
          <w:rFonts w:ascii="Tahoma" w:hAnsi="Tahoma" w:cs="Tahoma"/>
          <w:b/>
          <w:bCs/>
          <w:sz w:val="20"/>
          <w:szCs w:val="20"/>
        </w:rPr>
        <w:t>(Percorso O.S.S.)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448"/>
      </w:tblGrid>
      <w:tr w:rsidR="00FD6501" w:rsidRPr="00747809" w:rsidTr="005F7D2F">
        <w:tc>
          <w:tcPr>
            <w:tcW w:w="1286" w:type="dxa"/>
            <w:shd w:val="clear" w:color="auto" w:fill="F2F2F2"/>
          </w:tcPr>
          <w:p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</w:tcPr>
          <w:p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FD6501" w:rsidRPr="001B2DD2" w:rsidRDefault="00FD6501" w:rsidP="005F7D2F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fondamentali circa la struttura e le funzioni dei pubblici poteri</w:t>
            </w:r>
          </w:p>
        </w:tc>
      </w:tr>
      <w:tr w:rsidR="00FD6501" w:rsidRPr="00747809" w:rsidTr="005F7D2F">
        <w:tc>
          <w:tcPr>
            <w:tcW w:w="1286" w:type="dxa"/>
            <w:shd w:val="clear" w:color="auto" w:fill="D9D9D9"/>
          </w:tcPr>
          <w:p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:rsidR="00FD6501" w:rsidRPr="00936ACF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BA0A0C" w:rsidRDefault="00BA0A0C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BA0A0C" w:rsidRDefault="00BA0A0C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BA0A0C" w:rsidRDefault="00BA0A0C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BA0A0C" w:rsidRDefault="00BA0A0C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BA0A0C" w:rsidRDefault="00BA0A0C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BA0A0C" w:rsidRDefault="00BA0A0C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</w:tcPr>
          <w:p w:rsidR="00BA0A0C" w:rsidRPr="00BA0A0C" w:rsidRDefault="00BA0A0C" w:rsidP="00BA0A0C">
            <w:pPr>
              <w:spacing w:before="240" w:after="120" w:line="312" w:lineRule="auto"/>
              <w:ind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Caratteristiche, bisogni e problemi degli anziani in Italia </w:t>
            </w:r>
          </w:p>
          <w:p w:rsidR="00BA0A0C" w:rsidRPr="00BA0A0C" w:rsidRDefault="00BA0A0C" w:rsidP="00BA0A0C">
            <w:pPr>
              <w:spacing w:before="120" w:after="12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  -   Evoluzione degli interventi per gli anziani in Italia negli ultimi decenni</w:t>
            </w:r>
          </w:p>
          <w:p w:rsidR="00BA0A0C" w:rsidRPr="00BA0A0C" w:rsidRDefault="00BA0A0C" w:rsidP="00BA0A0C">
            <w:pPr>
              <w:spacing w:before="120" w:after="12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  -   Obiettivi delle politiche per gli anziani oggi : il caso dell’Emilia Romagna </w:t>
            </w:r>
          </w:p>
          <w:p w:rsidR="00BA0A0C" w:rsidRPr="00BA0A0C" w:rsidRDefault="00BA0A0C" w:rsidP="00BA0A0C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Tipologia di iniziative e strumenti per la prevenzione del disagio</w:t>
            </w:r>
          </w:p>
          <w:p w:rsidR="00BA0A0C" w:rsidRPr="00BA0A0C" w:rsidRDefault="00BA0A0C" w:rsidP="00BA0A0C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Forme del sostegno economico garantito dagli Enti pubblici </w:t>
            </w:r>
          </w:p>
          <w:p w:rsidR="00BA0A0C" w:rsidRPr="00BA0A0C" w:rsidRDefault="00BA0A0C" w:rsidP="00BA0A0C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Modalità dell’assistenza a domicilio e a distanza</w:t>
            </w:r>
          </w:p>
          <w:p w:rsidR="00BA0A0C" w:rsidRPr="00BA0A0C" w:rsidRDefault="00BA0A0C" w:rsidP="00BA0A0C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Tipologia delle strutture semi- e residenziali mirate agli anziani  </w:t>
            </w:r>
          </w:p>
          <w:p w:rsidR="00BA0A0C" w:rsidRPr="00BA0A0C" w:rsidRDefault="00BA0A0C" w:rsidP="00BA0A0C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Servizi pe</w:t>
            </w:r>
            <w:r w:rsidR="000662FF">
              <w:rPr>
                <w:rFonts w:ascii="Tahoma" w:hAnsi="Tahoma" w:cs="Tahoma"/>
                <w:sz w:val="20"/>
                <w:szCs w:val="20"/>
              </w:rPr>
              <w:t>r</w:t>
            </w:r>
            <w:r w:rsidRPr="00BA0A0C">
              <w:rPr>
                <w:rFonts w:ascii="Tahoma" w:hAnsi="Tahoma" w:cs="Tahoma"/>
                <w:sz w:val="20"/>
                <w:szCs w:val="20"/>
              </w:rPr>
              <w:t xml:space="preserve"> l’anziano attivati dal Comune di Saronno</w:t>
            </w:r>
          </w:p>
          <w:p w:rsidR="00FD6501" w:rsidRPr="001E6628" w:rsidRDefault="00BA0A0C" w:rsidP="00BA0A0C">
            <w:pPr>
              <w:spacing w:before="120" w:after="240"/>
              <w:ind w:left="96" w:right="125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Amministratore di sostegno : competenze e procedura</w:t>
            </w:r>
          </w:p>
        </w:tc>
      </w:tr>
      <w:tr w:rsidR="00FD6501" w:rsidRPr="00747809" w:rsidTr="005F7D2F">
        <w:tc>
          <w:tcPr>
            <w:tcW w:w="1286" w:type="dxa"/>
            <w:shd w:val="clear" w:color="auto" w:fill="F2F2F2"/>
          </w:tcPr>
          <w:p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</w:tcPr>
          <w:p w:rsidR="00FD6501" w:rsidRPr="0082636D" w:rsidRDefault="00FD6501" w:rsidP="005F7D2F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FD6501" w:rsidRPr="00747809" w:rsidTr="005F7D2F">
        <w:tc>
          <w:tcPr>
            <w:tcW w:w="1286" w:type="dxa"/>
            <w:shd w:val="clear" w:color="auto" w:fill="D9D9D9"/>
          </w:tcPr>
          <w:p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 xml:space="preserve">Strumenti </w:t>
            </w:r>
            <w:r>
              <w:rPr>
                <w:b w:val="0"/>
                <w:bCs w:val="0"/>
                <w:i w:val="0"/>
                <w:iCs w:val="0"/>
              </w:rPr>
              <w:t>/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attrezzature</w:t>
            </w:r>
          </w:p>
        </w:tc>
        <w:tc>
          <w:tcPr>
            <w:tcW w:w="8656" w:type="dxa"/>
          </w:tcPr>
          <w:p w:rsidR="00FD6501" w:rsidRPr="006A1C74" w:rsidRDefault="00FD6501" w:rsidP="005F7D2F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:rsidR="00FD6501" w:rsidRPr="006A1C74" w:rsidRDefault="00FD6501" w:rsidP="005F7D2F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B2DD2">
              <w:rPr>
                <w:rFonts w:ascii="Tahoma" w:hAnsi="Tahoma" w:cs="Tahoma"/>
                <w:sz w:val="20"/>
                <w:szCs w:val="20"/>
              </w:rPr>
              <w:t>ibro di testo</w:t>
            </w:r>
            <w:r>
              <w:rPr>
                <w:rFonts w:ascii="Tahoma" w:hAnsi="Tahoma" w:cs="Tahoma"/>
                <w:sz w:val="20"/>
                <w:szCs w:val="20"/>
              </w:rPr>
              <w:t>, schede e schemi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1B2DD2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i reperiti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in rete </w:t>
            </w:r>
          </w:p>
        </w:tc>
      </w:tr>
      <w:tr w:rsidR="00FD6501" w:rsidRPr="00747809" w:rsidTr="005F7D2F">
        <w:tc>
          <w:tcPr>
            <w:tcW w:w="1286" w:type="dxa"/>
            <w:shd w:val="clear" w:color="auto" w:fill="F2F2F2"/>
          </w:tcPr>
          <w:p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</w:tcPr>
          <w:p w:rsidR="00FD6501" w:rsidRPr="0082636D" w:rsidRDefault="00FD6501" w:rsidP="005F7D2F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Verifica formativa :  domande individuali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puntualizzazione</w:t>
            </w:r>
          </w:p>
          <w:p w:rsidR="00FD6501" w:rsidRPr="0082636D" w:rsidRDefault="00FD6501" w:rsidP="005F7D2F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Verifica sommativa :  interrogazione e/o prova semistrutturat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FD6501" w:rsidRPr="00747809" w:rsidTr="005F7D2F">
        <w:tc>
          <w:tcPr>
            <w:tcW w:w="1286" w:type="dxa"/>
            <w:shd w:val="clear" w:color="auto" w:fill="D9D9D9"/>
          </w:tcPr>
          <w:p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</w:tcPr>
          <w:p w:rsidR="00FD6501" w:rsidRPr="00CC5C77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Quelli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definiti in </w:t>
            </w:r>
            <w:r>
              <w:rPr>
                <w:b w:val="0"/>
                <w:bCs w:val="0"/>
                <w:i w:val="0"/>
                <w:iCs w:val="0"/>
              </w:rPr>
              <w:t>sede di D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ipartimento </w:t>
            </w:r>
          </w:p>
        </w:tc>
      </w:tr>
      <w:tr w:rsidR="00FD6501" w:rsidRPr="00747809" w:rsidTr="005F7D2F">
        <w:tc>
          <w:tcPr>
            <w:tcW w:w="1286" w:type="dxa"/>
            <w:shd w:val="clear" w:color="auto" w:fill="F2F2F2"/>
          </w:tcPr>
          <w:p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</w:tcPr>
          <w:p w:rsidR="00FD6501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>Revisione per gruppi in orario extra curricolare se necessario e dopo approvazione del C.d.C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</w:tbl>
    <w:p w:rsidR="00FD6501" w:rsidRDefault="00FD6501" w:rsidP="00FD6501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:rsidR="00FD6501" w:rsidRDefault="00FD6501" w:rsidP="00FD6501">
      <w:pPr>
        <w:spacing w:after="0" w:line="240" w:lineRule="auto"/>
        <w:rPr>
          <w:sz w:val="24"/>
          <w:szCs w:val="24"/>
        </w:rPr>
      </w:pPr>
    </w:p>
    <w:p w:rsidR="00FD6501" w:rsidRDefault="00FD6501" w:rsidP="00FD6501">
      <w:pPr>
        <w:spacing w:after="0" w:line="240" w:lineRule="auto"/>
        <w:rPr>
          <w:sz w:val="24"/>
          <w:szCs w:val="24"/>
        </w:rPr>
      </w:pPr>
    </w:p>
    <w:p w:rsidR="00FD6501" w:rsidRDefault="00FD6501" w:rsidP="00FD6501">
      <w:pPr>
        <w:spacing w:after="0" w:line="240" w:lineRule="auto"/>
        <w:rPr>
          <w:sz w:val="24"/>
          <w:szCs w:val="24"/>
        </w:rPr>
      </w:pPr>
    </w:p>
    <w:sectPr w:rsidR="00FD6501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E6" w:rsidRDefault="003214E6" w:rsidP="006334A4">
      <w:pPr>
        <w:spacing w:after="0" w:line="240" w:lineRule="auto"/>
      </w:pPr>
      <w:r>
        <w:separator/>
      </w:r>
    </w:p>
  </w:endnote>
  <w:endnote w:type="continuationSeparator" w:id="0">
    <w:p w:rsidR="003214E6" w:rsidRDefault="003214E6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E6" w:rsidRDefault="003214E6" w:rsidP="006334A4">
      <w:pPr>
        <w:spacing w:after="0" w:line="240" w:lineRule="auto"/>
      </w:pPr>
      <w:r>
        <w:separator/>
      </w:r>
    </w:p>
  </w:footnote>
  <w:footnote w:type="continuationSeparator" w:id="0">
    <w:p w:rsidR="003214E6" w:rsidRDefault="003214E6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EC" w:rsidRPr="00AB3F80" w:rsidRDefault="00B4585F" w:rsidP="0024043D">
    <w:pPr>
      <w:spacing w:after="0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it-IT"/>
      </w:rPr>
      <w:drawing>
        <wp:inline distT="0" distB="0" distL="0" distR="0">
          <wp:extent cx="6065520" cy="830580"/>
          <wp:effectExtent l="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73"/>
    <w:rsid w:val="0000418A"/>
    <w:rsid w:val="000133DD"/>
    <w:rsid w:val="00020F56"/>
    <w:rsid w:val="000248D0"/>
    <w:rsid w:val="000476AE"/>
    <w:rsid w:val="00051BC9"/>
    <w:rsid w:val="00062880"/>
    <w:rsid w:val="000662FF"/>
    <w:rsid w:val="00084D14"/>
    <w:rsid w:val="000864F0"/>
    <w:rsid w:val="00086C51"/>
    <w:rsid w:val="00086E6D"/>
    <w:rsid w:val="00087BD2"/>
    <w:rsid w:val="00092D5E"/>
    <w:rsid w:val="00094AA7"/>
    <w:rsid w:val="00097FDC"/>
    <w:rsid w:val="000C55D7"/>
    <w:rsid w:val="000C6958"/>
    <w:rsid w:val="000D788A"/>
    <w:rsid w:val="000F142D"/>
    <w:rsid w:val="0010298F"/>
    <w:rsid w:val="001060F2"/>
    <w:rsid w:val="00107B41"/>
    <w:rsid w:val="0013623B"/>
    <w:rsid w:val="00136681"/>
    <w:rsid w:val="00162202"/>
    <w:rsid w:val="00165102"/>
    <w:rsid w:val="001711AD"/>
    <w:rsid w:val="00171361"/>
    <w:rsid w:val="0017678A"/>
    <w:rsid w:val="00185F36"/>
    <w:rsid w:val="0019179B"/>
    <w:rsid w:val="00194948"/>
    <w:rsid w:val="001A6EEA"/>
    <w:rsid w:val="001B2C9D"/>
    <w:rsid w:val="001B2DD2"/>
    <w:rsid w:val="001B6E95"/>
    <w:rsid w:val="001C0C2B"/>
    <w:rsid w:val="001D0CB0"/>
    <w:rsid w:val="001D65EC"/>
    <w:rsid w:val="001E6628"/>
    <w:rsid w:val="001F6F80"/>
    <w:rsid w:val="00206C65"/>
    <w:rsid w:val="00206D1C"/>
    <w:rsid w:val="00221A80"/>
    <w:rsid w:val="00223E70"/>
    <w:rsid w:val="00223FF1"/>
    <w:rsid w:val="0022409D"/>
    <w:rsid w:val="00233BDC"/>
    <w:rsid w:val="00236979"/>
    <w:rsid w:val="0024043D"/>
    <w:rsid w:val="00243EE8"/>
    <w:rsid w:val="002520CA"/>
    <w:rsid w:val="00274A3F"/>
    <w:rsid w:val="002822CE"/>
    <w:rsid w:val="00283C19"/>
    <w:rsid w:val="002B7D99"/>
    <w:rsid w:val="002C3B59"/>
    <w:rsid w:val="002C6C86"/>
    <w:rsid w:val="002E163B"/>
    <w:rsid w:val="002E2B81"/>
    <w:rsid w:val="002E3CCE"/>
    <w:rsid w:val="002F3ACB"/>
    <w:rsid w:val="002F46BC"/>
    <w:rsid w:val="00300B03"/>
    <w:rsid w:val="00303389"/>
    <w:rsid w:val="003131E1"/>
    <w:rsid w:val="0031526F"/>
    <w:rsid w:val="00317B20"/>
    <w:rsid w:val="00321206"/>
    <w:rsid w:val="003214E6"/>
    <w:rsid w:val="00332D7B"/>
    <w:rsid w:val="003409D0"/>
    <w:rsid w:val="00340CB3"/>
    <w:rsid w:val="00363FDA"/>
    <w:rsid w:val="00377E75"/>
    <w:rsid w:val="003951E9"/>
    <w:rsid w:val="00395CD2"/>
    <w:rsid w:val="00396C0B"/>
    <w:rsid w:val="00397115"/>
    <w:rsid w:val="003A3D22"/>
    <w:rsid w:val="003A49FE"/>
    <w:rsid w:val="003D59EB"/>
    <w:rsid w:val="003E3F79"/>
    <w:rsid w:val="003F72FC"/>
    <w:rsid w:val="00407769"/>
    <w:rsid w:val="004125CC"/>
    <w:rsid w:val="004234EE"/>
    <w:rsid w:val="004261E6"/>
    <w:rsid w:val="00433F1F"/>
    <w:rsid w:val="00433F8F"/>
    <w:rsid w:val="00443F56"/>
    <w:rsid w:val="004627AD"/>
    <w:rsid w:val="00471AEE"/>
    <w:rsid w:val="00472268"/>
    <w:rsid w:val="00472B0E"/>
    <w:rsid w:val="0049149C"/>
    <w:rsid w:val="004A76B9"/>
    <w:rsid w:val="004B0B73"/>
    <w:rsid w:val="004C159B"/>
    <w:rsid w:val="004C4ED9"/>
    <w:rsid w:val="004D4091"/>
    <w:rsid w:val="004E4EE6"/>
    <w:rsid w:val="004E7003"/>
    <w:rsid w:val="004F2AE5"/>
    <w:rsid w:val="004F4F38"/>
    <w:rsid w:val="00525DD3"/>
    <w:rsid w:val="00553141"/>
    <w:rsid w:val="00557F40"/>
    <w:rsid w:val="00566089"/>
    <w:rsid w:val="00572AB1"/>
    <w:rsid w:val="00583374"/>
    <w:rsid w:val="005864ED"/>
    <w:rsid w:val="005A5353"/>
    <w:rsid w:val="005B6F02"/>
    <w:rsid w:val="005D3B55"/>
    <w:rsid w:val="005E63A4"/>
    <w:rsid w:val="005F7E47"/>
    <w:rsid w:val="00617C0A"/>
    <w:rsid w:val="00627A0E"/>
    <w:rsid w:val="006334A4"/>
    <w:rsid w:val="00653460"/>
    <w:rsid w:val="00663C5B"/>
    <w:rsid w:val="00667A00"/>
    <w:rsid w:val="006850B4"/>
    <w:rsid w:val="006A059C"/>
    <w:rsid w:val="006A1C74"/>
    <w:rsid w:val="006A2096"/>
    <w:rsid w:val="006A2445"/>
    <w:rsid w:val="006B58DC"/>
    <w:rsid w:val="006D4EF8"/>
    <w:rsid w:val="006D5F67"/>
    <w:rsid w:val="006F48F3"/>
    <w:rsid w:val="00706443"/>
    <w:rsid w:val="007217D5"/>
    <w:rsid w:val="00730A4F"/>
    <w:rsid w:val="007334F5"/>
    <w:rsid w:val="00747809"/>
    <w:rsid w:val="00753E31"/>
    <w:rsid w:val="00764291"/>
    <w:rsid w:val="007814D3"/>
    <w:rsid w:val="00783525"/>
    <w:rsid w:val="00792706"/>
    <w:rsid w:val="007A5154"/>
    <w:rsid w:val="007B1509"/>
    <w:rsid w:val="007B4C76"/>
    <w:rsid w:val="007F5766"/>
    <w:rsid w:val="0082636D"/>
    <w:rsid w:val="008306CE"/>
    <w:rsid w:val="0083075E"/>
    <w:rsid w:val="00833939"/>
    <w:rsid w:val="00842EBF"/>
    <w:rsid w:val="00845064"/>
    <w:rsid w:val="00845EB6"/>
    <w:rsid w:val="008665F7"/>
    <w:rsid w:val="00867D24"/>
    <w:rsid w:val="00883F44"/>
    <w:rsid w:val="0088777E"/>
    <w:rsid w:val="008A35DF"/>
    <w:rsid w:val="008B0086"/>
    <w:rsid w:val="008B2E39"/>
    <w:rsid w:val="008C5AAA"/>
    <w:rsid w:val="008D3903"/>
    <w:rsid w:val="009062AB"/>
    <w:rsid w:val="0092003C"/>
    <w:rsid w:val="00924041"/>
    <w:rsid w:val="00936ACF"/>
    <w:rsid w:val="00944FA6"/>
    <w:rsid w:val="009745CA"/>
    <w:rsid w:val="00991A8F"/>
    <w:rsid w:val="009928F8"/>
    <w:rsid w:val="00996CFC"/>
    <w:rsid w:val="009B0777"/>
    <w:rsid w:val="009B26CE"/>
    <w:rsid w:val="009B3C5E"/>
    <w:rsid w:val="009B723E"/>
    <w:rsid w:val="009D0216"/>
    <w:rsid w:val="009E4D71"/>
    <w:rsid w:val="009F4AD3"/>
    <w:rsid w:val="00A0164A"/>
    <w:rsid w:val="00A07AC0"/>
    <w:rsid w:val="00A11452"/>
    <w:rsid w:val="00A24FBB"/>
    <w:rsid w:val="00A32B4F"/>
    <w:rsid w:val="00A45A27"/>
    <w:rsid w:val="00A538FC"/>
    <w:rsid w:val="00A56D4D"/>
    <w:rsid w:val="00A64602"/>
    <w:rsid w:val="00A7165C"/>
    <w:rsid w:val="00A7209C"/>
    <w:rsid w:val="00A72F7D"/>
    <w:rsid w:val="00A73123"/>
    <w:rsid w:val="00A73E3B"/>
    <w:rsid w:val="00A923F7"/>
    <w:rsid w:val="00A96717"/>
    <w:rsid w:val="00AA20CC"/>
    <w:rsid w:val="00AB1D3A"/>
    <w:rsid w:val="00AB28BE"/>
    <w:rsid w:val="00AB32B9"/>
    <w:rsid w:val="00AB3F80"/>
    <w:rsid w:val="00AB626D"/>
    <w:rsid w:val="00AB6AAD"/>
    <w:rsid w:val="00AC1869"/>
    <w:rsid w:val="00AC3FB2"/>
    <w:rsid w:val="00AC56C7"/>
    <w:rsid w:val="00AD31D5"/>
    <w:rsid w:val="00AD348E"/>
    <w:rsid w:val="00AD69A4"/>
    <w:rsid w:val="00AF00AC"/>
    <w:rsid w:val="00B01E7B"/>
    <w:rsid w:val="00B17CB7"/>
    <w:rsid w:val="00B231C7"/>
    <w:rsid w:val="00B312A4"/>
    <w:rsid w:val="00B315C3"/>
    <w:rsid w:val="00B4585F"/>
    <w:rsid w:val="00B47B4F"/>
    <w:rsid w:val="00B5053B"/>
    <w:rsid w:val="00B57CF8"/>
    <w:rsid w:val="00B85653"/>
    <w:rsid w:val="00B95546"/>
    <w:rsid w:val="00BA0A0C"/>
    <w:rsid w:val="00BA0CB6"/>
    <w:rsid w:val="00BA4FE4"/>
    <w:rsid w:val="00BA5F91"/>
    <w:rsid w:val="00BA6F40"/>
    <w:rsid w:val="00BB1605"/>
    <w:rsid w:val="00BB504B"/>
    <w:rsid w:val="00BB526A"/>
    <w:rsid w:val="00BD3662"/>
    <w:rsid w:val="00BD5FB9"/>
    <w:rsid w:val="00BF4262"/>
    <w:rsid w:val="00C327A6"/>
    <w:rsid w:val="00C359D7"/>
    <w:rsid w:val="00C44E36"/>
    <w:rsid w:val="00C5314B"/>
    <w:rsid w:val="00C5557E"/>
    <w:rsid w:val="00C61687"/>
    <w:rsid w:val="00C77EB0"/>
    <w:rsid w:val="00C81FE8"/>
    <w:rsid w:val="00C87A47"/>
    <w:rsid w:val="00C93D2B"/>
    <w:rsid w:val="00CB5179"/>
    <w:rsid w:val="00CC0D41"/>
    <w:rsid w:val="00CC5C77"/>
    <w:rsid w:val="00CC7341"/>
    <w:rsid w:val="00CE1A9C"/>
    <w:rsid w:val="00D14875"/>
    <w:rsid w:val="00D37C7A"/>
    <w:rsid w:val="00D40408"/>
    <w:rsid w:val="00D44DBA"/>
    <w:rsid w:val="00D53E1C"/>
    <w:rsid w:val="00D600F4"/>
    <w:rsid w:val="00D71BDB"/>
    <w:rsid w:val="00D761C3"/>
    <w:rsid w:val="00D77A6B"/>
    <w:rsid w:val="00D944EC"/>
    <w:rsid w:val="00D97B30"/>
    <w:rsid w:val="00DA32F1"/>
    <w:rsid w:val="00DA4633"/>
    <w:rsid w:val="00DB2F79"/>
    <w:rsid w:val="00DC2BAF"/>
    <w:rsid w:val="00DF76B2"/>
    <w:rsid w:val="00E016A1"/>
    <w:rsid w:val="00E074D4"/>
    <w:rsid w:val="00E1123C"/>
    <w:rsid w:val="00E41D73"/>
    <w:rsid w:val="00E44DA0"/>
    <w:rsid w:val="00E46511"/>
    <w:rsid w:val="00E679E5"/>
    <w:rsid w:val="00E822B7"/>
    <w:rsid w:val="00E84D19"/>
    <w:rsid w:val="00E91ADB"/>
    <w:rsid w:val="00E92388"/>
    <w:rsid w:val="00EA2A57"/>
    <w:rsid w:val="00EB1E36"/>
    <w:rsid w:val="00EB1F8B"/>
    <w:rsid w:val="00EB3B7D"/>
    <w:rsid w:val="00EB412F"/>
    <w:rsid w:val="00ED7F04"/>
    <w:rsid w:val="00EE3180"/>
    <w:rsid w:val="00EE77ED"/>
    <w:rsid w:val="00EF0235"/>
    <w:rsid w:val="00EF651A"/>
    <w:rsid w:val="00EF7AF4"/>
    <w:rsid w:val="00F1418D"/>
    <w:rsid w:val="00F15B82"/>
    <w:rsid w:val="00F20EB7"/>
    <w:rsid w:val="00F21D4D"/>
    <w:rsid w:val="00F27D91"/>
    <w:rsid w:val="00F33BAF"/>
    <w:rsid w:val="00F406A4"/>
    <w:rsid w:val="00F44CCC"/>
    <w:rsid w:val="00F63444"/>
    <w:rsid w:val="00F70C30"/>
    <w:rsid w:val="00F96E3E"/>
    <w:rsid w:val="00FB1721"/>
    <w:rsid w:val="00FB747B"/>
    <w:rsid w:val="00FC3652"/>
    <w:rsid w:val="00FD6501"/>
    <w:rsid w:val="00FF0E11"/>
    <w:rsid w:val="00FF1EC4"/>
    <w:rsid w:val="00FF2390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0DF6DCD-2467-40AC-AFE6-06A344E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0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locked/>
    <w:rsid w:val="001711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locked/>
    <w:rsid w:val="00667A00"/>
    <w:rPr>
      <w:rFonts w:ascii="Tahoma" w:hAnsi="Tahoma" w:cs="Tahom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A4"/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334A4"/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rsid w:val="001711AD"/>
    <w:rPr>
      <w:rFonts w:ascii="Calibri" w:eastAsia="Times New Roman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4E860-FB3A-44E9-AFFA-1519EE07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1455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Caterina Talamo</cp:lastModifiedBy>
  <cp:revision>2</cp:revision>
  <cp:lastPrinted>2021-11-06T13:32:00Z</cp:lastPrinted>
  <dcterms:created xsi:type="dcterms:W3CDTF">2021-11-07T18:40:00Z</dcterms:created>
  <dcterms:modified xsi:type="dcterms:W3CDTF">2021-11-07T18:40:00Z</dcterms:modified>
</cp:coreProperties>
</file>