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6D7" w14:textId="0DC43874" w:rsidR="007A3CAC" w:rsidRPr="00873496" w:rsidRDefault="0087418B" w:rsidP="00AB1D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b/>
          <w:color w:val="000000"/>
        </w:rPr>
      </w:pPr>
      <w:r w:rsidRPr="00873496">
        <w:rPr>
          <w:rFonts w:ascii="Arial" w:hAnsi="Arial" w:cs="Arial"/>
        </w:rPr>
        <w:pict w14:anchorId="11B15716">
          <v:shapetype 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  <w:r w:rsidRPr="00873496">
        <w:rPr>
          <w:rFonts w:ascii="Arial" w:hAnsi="Arial" w:cs="Arial"/>
          <w:b/>
          <w:color w:val="000000"/>
        </w:rPr>
        <w:t>CLASSE 4</w:t>
      </w:r>
      <w:r w:rsidR="00873496">
        <w:rPr>
          <w:rFonts w:ascii="Arial" w:hAnsi="Arial" w:cs="Arial"/>
          <w:b/>
          <w:color w:val="000000"/>
        </w:rPr>
        <w:t xml:space="preserve">AA          </w:t>
      </w:r>
      <w:r w:rsidRPr="00873496">
        <w:rPr>
          <w:rFonts w:ascii="Arial" w:hAnsi="Arial" w:cs="Arial"/>
          <w:b/>
          <w:color w:val="000000"/>
        </w:rPr>
        <w:t xml:space="preserve">        Prof. </w:t>
      </w:r>
      <w:r w:rsidR="00873496">
        <w:rPr>
          <w:rFonts w:ascii="Arial" w:hAnsi="Arial" w:cs="Arial"/>
          <w:b/>
          <w:color w:val="000000"/>
        </w:rPr>
        <w:t>ssa ELENA LAMPERTI</w:t>
      </w:r>
      <w:r w:rsidRPr="00873496">
        <w:rPr>
          <w:rFonts w:ascii="Arial" w:hAnsi="Arial" w:cs="Arial"/>
          <w:b/>
          <w:color w:val="000000"/>
        </w:rPr>
        <w:t xml:space="preserve">                 </w:t>
      </w:r>
      <w:r w:rsidRPr="00873496">
        <w:rPr>
          <w:rFonts w:ascii="Arial" w:hAnsi="Arial" w:cs="Arial"/>
          <w:b/>
          <w:color w:val="000000"/>
        </w:rPr>
        <w:t xml:space="preserve">              A.S. 2021-22    </w:t>
      </w:r>
    </w:p>
    <w:p w14:paraId="2D26D19A" w14:textId="77777777" w:rsidR="007A3CAC" w:rsidRPr="00873496" w:rsidRDefault="00874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  <w:r w:rsidRPr="00873496">
        <w:rPr>
          <w:rFonts w:ascii="Arial" w:hAnsi="Arial" w:cs="Arial"/>
          <w:b/>
          <w:color w:val="000000"/>
        </w:rPr>
        <w:t xml:space="preserve">                                 </w:t>
      </w:r>
    </w:p>
    <w:tbl>
      <w:tblPr>
        <w:tblStyle w:val="a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67"/>
        <w:gridCol w:w="6560"/>
      </w:tblGrid>
      <w:tr w:rsidR="007A3CAC" w:rsidRPr="007836DE" w14:paraId="007B1854" w14:textId="77777777">
        <w:trPr>
          <w:trHeight w:val="555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43BCF6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UdA 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162A" w14:textId="77777777" w:rsidR="007A3CAC" w:rsidRPr="007836DE" w:rsidRDefault="007A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201936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COMPLEMENTI DI ALGEBRA:</w:t>
            </w:r>
          </w:p>
          <w:p w14:paraId="5273D8D3" w14:textId="40DA811E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EQUAZIONI E DISEQUAZIONI</w:t>
            </w:r>
          </w:p>
          <w:p w14:paraId="4151F6EF" w14:textId="77777777" w:rsidR="007A3CAC" w:rsidRPr="007836DE" w:rsidRDefault="007A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3CAC" w:rsidRPr="007836DE" w14:paraId="0A3DD0D9" w14:textId="77777777">
        <w:trPr>
          <w:trHeight w:val="905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60F867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2. Descrizione</w:t>
            </w:r>
          </w:p>
          <w:p w14:paraId="5C264F80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(ciò che voglio raggiungere)</w:t>
            </w:r>
          </w:p>
          <w:p w14:paraId="44C4BCCD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D7CB" w14:textId="77777777" w:rsidR="007A3CAC" w:rsidRPr="007836DE" w:rsidRDefault="0087418B" w:rsidP="0087349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 e nell’ambito p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rofessionale</w:t>
            </w:r>
          </w:p>
          <w:p w14:paraId="71E25FFC" w14:textId="77777777" w:rsidR="007A3CAC" w:rsidRPr="007836DE" w:rsidRDefault="0087418B" w:rsidP="0087349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14892D34" w14:textId="77777777" w:rsidR="007A3CAC" w:rsidRPr="007836DE" w:rsidRDefault="0087418B" w:rsidP="0087349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Maturare i processi di astrazione e di elaborazione dei concetti </w:t>
            </w:r>
          </w:p>
          <w:p w14:paraId="6D97D1AB" w14:textId="77777777" w:rsidR="007A3CAC" w:rsidRPr="007836DE" w:rsidRDefault="0087418B" w:rsidP="0087349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74538CA5" w14:textId="77777777" w:rsidR="007A3CAC" w:rsidRPr="007836DE" w:rsidRDefault="0087418B" w:rsidP="0087349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44479C23" w14:textId="77777777" w:rsidR="007A3CAC" w:rsidRPr="007836DE" w:rsidRDefault="0087418B" w:rsidP="0087349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Sviluppare le attitudini analitiche e sintetiche</w:t>
            </w:r>
          </w:p>
        </w:tc>
      </w:tr>
      <w:tr w:rsidR="007A3CAC" w:rsidRPr="007836DE" w14:paraId="64EAD069" w14:textId="77777777">
        <w:trPr>
          <w:trHeight w:val="1037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081B80D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 xml:space="preserve">3. Competenze </w:t>
            </w:r>
            <w:proofErr w:type="gramStart"/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target  (</w:t>
            </w:r>
            <w:proofErr w:type="gramEnd"/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obiettivi profilo professionale)</w:t>
            </w:r>
          </w:p>
          <w:p w14:paraId="0B7E8C70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63A2" w14:textId="77777777" w:rsidR="007A3CAC" w:rsidRPr="007836DE" w:rsidRDefault="0087418B" w:rsidP="0087349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Utilizzare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le reti e gli strumenti informatici in modalità avanzata in situazioni di lavoro relative al settore di riferimento, adeguando i propri comportamenti al contesto organizzativo e professionale.</w:t>
            </w:r>
          </w:p>
          <w:p w14:paraId="3EA0ECA5" w14:textId="77777777" w:rsidR="007A3CAC" w:rsidRPr="007836DE" w:rsidRDefault="0087418B" w:rsidP="0087349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Utilizzare concetti e modelli relativi all’organizzazione azie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ndale, alla produzione di beni e servizi e all’evoluzione del mercato del lavoro per affrontare casi pratici relativi all’area professionale di riferimento.</w:t>
            </w:r>
          </w:p>
          <w:p w14:paraId="3EA34D45" w14:textId="77777777" w:rsidR="007A3CAC" w:rsidRPr="007836DE" w:rsidRDefault="0087418B" w:rsidP="0087349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Utilizzare in modo flessibile i concetti e gli strumenti fondamentali dell’asse culturale matematic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o per affrontare e risolvere problemi non completamente strutturati, riferiti a situazioni applicative relative al settore di riferimento, individuando strategie risolutive ottimali, anche utilizzando strumenti e applicazioni informatiche avanzate</w:t>
            </w:r>
          </w:p>
          <w:p w14:paraId="2E21E213" w14:textId="77777777" w:rsidR="007A3CAC" w:rsidRPr="007836DE" w:rsidRDefault="007A3CAC" w:rsidP="0087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</w:tr>
      <w:tr w:rsidR="007A3CAC" w:rsidRPr="007836DE" w14:paraId="5C844EAA" w14:textId="77777777">
        <w:trPr>
          <w:trHeight w:val="882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4A405C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D8B1" w14:textId="276568D6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Ripasso</w:t>
            </w:r>
          </w:p>
          <w:p w14:paraId="7873AE68" w14:textId="77777777" w:rsidR="00AB1DDF" w:rsidRPr="007836DE" w:rsidRDefault="00AB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BD0B730" w14:textId="39E98F55" w:rsidR="007A3CAC" w:rsidRPr="007836DE" w:rsidRDefault="0087418B" w:rsidP="00873496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Equazioni di secondo grado. Equazioni di grado superiore </w:t>
            </w:r>
            <w:proofErr w:type="gramStart"/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al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 secondo</w:t>
            </w:r>
            <w:proofErr w:type="gramEnd"/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riconducibili rispettivamente a equazioni di 1° e di</w:t>
            </w:r>
            <w:r w:rsidR="00873496"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2°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grado mediante scomposizione. </w:t>
            </w:r>
          </w:p>
          <w:p w14:paraId="44AE0480" w14:textId="2E385855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Sistemi di equazioni di primo grado.</w:t>
            </w:r>
          </w:p>
          <w:p w14:paraId="62EF8B3F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 Disequazioni di 1° e di 2° grado intere </w:t>
            </w:r>
          </w:p>
          <w:p w14:paraId="1ABDED8B" w14:textId="234A1BF2" w:rsidR="007A3CAC" w:rsidRPr="007836DE" w:rsidRDefault="0087418B" w:rsidP="00873496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Sistemi di equazioni di secondo grado. </w:t>
            </w:r>
          </w:p>
          <w:p w14:paraId="46473D28" w14:textId="33E3F9D3" w:rsidR="007A3CAC" w:rsidRPr="007836DE" w:rsidRDefault="0087418B" w:rsidP="00873496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Disequazioni di grado superiore al secondo riconduc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ibili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  rispettivamente a disequazioni di 1° e di 2° grado mediante</w:t>
            </w:r>
            <w:r w:rsidR="00873496"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scomposizione. Disequazioni binomie. Disequazioni</w:t>
            </w:r>
          </w:p>
          <w:p w14:paraId="36020F02" w14:textId="08F6D5BA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  biquadratiche.   Disequazioni fratte</w:t>
            </w:r>
          </w:p>
          <w:p w14:paraId="0072037C" w14:textId="77777777" w:rsidR="00AB1DDF" w:rsidRPr="007836DE" w:rsidRDefault="00AB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693A6" w14:textId="4E250352" w:rsidR="007A3CAC" w:rsidRPr="007836DE" w:rsidRDefault="0087418B" w:rsidP="00873496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4" w:firstLineChars="0" w:hanging="204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Equazioni e disequazioni irrazionali contenenti radicali</w:t>
            </w:r>
          </w:p>
          <w:p w14:paraId="7F5B0B90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 quadratici rispettivamente della forma </w:t>
            </w:r>
            <w:r w:rsidRPr="007836DE">
              <w:rPr>
                <w:rFonts w:ascii="Arial" w:eastAsia="Cambria Math" w:hAnsi="Arial" w:cs="Arial"/>
                <w:color w:val="000000"/>
                <w:sz w:val="22"/>
                <w:szCs w:val="22"/>
              </w:rPr>
              <w:br/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7836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5B66AAA7" wp14:editId="0CADA356">
                  <wp:extent cx="657225" cy="200025"/>
                  <wp:effectExtent l="0" t="0" r="0" b="0"/>
                  <wp:docPr id="10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003DC391" w14:textId="2F8EA106" w:rsidR="007A3CAC" w:rsidRPr="007836DE" w:rsidRDefault="0087418B" w:rsidP="00AB1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7836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7C5FC579" wp14:editId="0127ABBF">
                  <wp:extent cx="657225" cy="200025"/>
                  <wp:effectExtent l="0" t="0" r="0" b="0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AC" w:rsidRPr="007836DE" w14:paraId="72F1BE48" w14:textId="77777777">
        <w:trPr>
          <w:trHeight w:val="427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CACA6A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39FF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Matematica</w:t>
            </w:r>
          </w:p>
        </w:tc>
      </w:tr>
      <w:tr w:rsidR="007A3CAC" w:rsidRPr="007836DE" w14:paraId="36231342" w14:textId="77777777">
        <w:trPr>
          <w:trHeight w:val="623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F1DB768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lastRenderedPageBreak/>
              <w:t>6. Prodotto/Prodotti da realizzare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F64E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Gli alunni produrranno mappe concettuali e formulari relativi ai contenuti trattati.</w:t>
            </w:r>
          </w:p>
        </w:tc>
      </w:tr>
      <w:tr w:rsidR="007A3CAC" w:rsidRPr="007836DE" w14:paraId="09E27F8C" w14:textId="77777777">
        <w:trPr>
          <w:trHeight w:val="807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AA6ADCE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 xml:space="preserve">7. Descrizione delle attività degli studenti </w:t>
            </w:r>
          </w:p>
          <w:p w14:paraId="6766A814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E500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L’UDA, durante e dopo la spiegazione dei contenuti prevede da parte dello studente:</w:t>
            </w:r>
          </w:p>
          <w:p w14:paraId="1C4013C2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L’ ascolto e la partecipazione attiva al dialogo educativo con richieste pertinenti e puntuali di chiarimenti e risposte del docente</w:t>
            </w:r>
          </w:p>
          <w:p w14:paraId="6142BC63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La memorizzazione e rielaborazione dell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e conoscenze</w:t>
            </w:r>
          </w:p>
          <w:p w14:paraId="584203AC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Lo svolgimento degli esercizi / problemi in classe o a casa, singolarmente o in gruppi </w:t>
            </w:r>
          </w:p>
          <w:p w14:paraId="7793B1ED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La discussione sul lavoro svolto da ogni gruppo ed esplicitazione di eventuali dubbi da parte degli studenti</w:t>
            </w:r>
          </w:p>
          <w:p w14:paraId="781DC622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La realizzazione condivisa del prodotto finale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, in seguito alle diverse proposte di lavoro.</w:t>
            </w:r>
          </w:p>
          <w:p w14:paraId="2946FC11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L’autovalutazione di gruppo ed individuale del prodotto finale realizzato</w:t>
            </w:r>
          </w:p>
          <w:p w14:paraId="2340D971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La correzione di eventuali errori evidenziati</w:t>
            </w:r>
          </w:p>
        </w:tc>
      </w:tr>
      <w:tr w:rsidR="007A3CAC" w:rsidRPr="007836DE" w14:paraId="31478D1B" w14:textId="77777777">
        <w:trPr>
          <w:trHeight w:val="807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43D9E0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8. Attività dei docenti (strategie didattiche)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532C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 w:hanging="346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2E258EEF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 w:hanging="346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Lezione espositiva in classe, con 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supporto multimediale e del libro di testo</w:t>
            </w:r>
          </w:p>
          <w:p w14:paraId="71E93964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 w:hanging="346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Brainstorming </w:t>
            </w:r>
          </w:p>
          <w:p w14:paraId="1B4BB7FA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 w:hanging="346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42DDB508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 w:hanging="346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Ricerca individuale e/o di gruppo, utilizzando le reti e gli strumenti informatici</w:t>
            </w:r>
          </w:p>
          <w:p w14:paraId="4E76CB1F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 w:hanging="346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Scoperta guidata e Problem solving</w:t>
            </w:r>
          </w:p>
          <w:p w14:paraId="3E5B4E96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 w:hanging="346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Attività di tipo esperienziale per facilitare gli apprendimenti.</w:t>
            </w:r>
          </w:p>
          <w:p w14:paraId="4FE2A0AA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 w:hanging="346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Cooperative learning </w:t>
            </w:r>
          </w:p>
          <w:p w14:paraId="443A813C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 w:hanging="346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Esercitazioni per affinare il metodo di studio e di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lavoro e per favorire il recupero, il consolidamento ed il potenziamento</w:t>
            </w:r>
          </w:p>
          <w:p w14:paraId="137CAEB8" w14:textId="77777777" w:rsidR="007A3CAC" w:rsidRPr="007836DE" w:rsidRDefault="0087418B" w:rsidP="00AB1DDF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46" w:firstLineChars="0" w:hanging="346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Collegamenti interdisciplinari con le materie professionali di indirizzo</w:t>
            </w:r>
          </w:p>
        </w:tc>
      </w:tr>
      <w:tr w:rsidR="007A3CAC" w:rsidRPr="007836DE" w14:paraId="4EB23E4C" w14:textId="77777777">
        <w:trPr>
          <w:trHeight w:val="611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FD0A7E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5AC4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21 ore </w:t>
            </w:r>
          </w:p>
          <w:p w14:paraId="580EE69F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(i tempi possono variare in funzione delle esigenze della classe)</w:t>
            </w:r>
          </w:p>
        </w:tc>
      </w:tr>
      <w:tr w:rsidR="007A3CAC" w:rsidRPr="007836DE" w14:paraId="672FA348" w14:textId="77777777">
        <w:trPr>
          <w:trHeight w:val="802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0CCFF7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EEDA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Libro di testo:</w:t>
            </w:r>
            <w:r w:rsidRPr="007836D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Colori della Matematica, Edizione Bianca, Volume A Casa Editrice Petrini. </w:t>
            </w:r>
          </w:p>
          <w:p w14:paraId="6CE1FCE8" w14:textId="10B95CC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Lezione frontale ed interattiva. Utilizzo della piattaforma G-Suite for Education. Utilizzo di lavagna, computer, tablet, cellulare, LIM </w:t>
            </w:r>
          </w:p>
          <w:p w14:paraId="34B036B6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Materiale didattico (Ebook gratuiti, appunti, schemi di sintesi, formulari, esercizi) caricato su Classroom.</w:t>
            </w:r>
          </w:p>
        </w:tc>
      </w:tr>
      <w:tr w:rsidR="007A3CAC" w:rsidRPr="007836DE" w14:paraId="622CE4E0" w14:textId="77777777" w:rsidTr="00AB1DDF">
        <w:trPr>
          <w:trHeight w:val="1292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26E5229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11. Criteri per la valutazione e la</w:t>
            </w:r>
          </w:p>
          <w:p w14:paraId="1D52D134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certificazione dei risultati di apprendimento</w:t>
            </w:r>
          </w:p>
          <w:p w14:paraId="0D30775C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6E2F" w14:textId="58A01612" w:rsidR="007A3CAC" w:rsidRPr="007836DE" w:rsidRDefault="0087418B" w:rsidP="00AB1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La valutazione finale terrà conto del livello di competenza raggiunto e dei progressi in itinere. Per ogni valutazione </w:t>
            </w:r>
            <w:proofErr w:type="gramStart"/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scritta  è</w:t>
            </w:r>
            <w:proofErr w:type="gramEnd"/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allegata una griglia che definisce il livello espresso da un voto in decimi in linea con i criteri di valutazione espressi dal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dipartimento. Per le valutazioni orali intermedie si fa riferimento ai criteri definiti dal dipartiment</w:t>
            </w:r>
            <w:r w:rsidR="00AB1DDF" w:rsidRPr="007836DE">
              <w:rPr>
                <w:rFonts w:ascii="Arial" w:hAnsi="Arial" w:cs="Arial"/>
                <w:color w:val="211D1E"/>
                <w:sz w:val="22"/>
                <w:szCs w:val="22"/>
              </w:rPr>
              <w:t>o</w:t>
            </w:r>
          </w:p>
        </w:tc>
      </w:tr>
    </w:tbl>
    <w:p w14:paraId="6004FE0B" w14:textId="5EE8EB78" w:rsidR="007A3CAC" w:rsidRPr="007836DE" w:rsidRDefault="0087418B" w:rsidP="00AB1D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7836DE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                                                   </w:t>
      </w:r>
    </w:p>
    <w:p w14:paraId="3A92DE1D" w14:textId="77777777" w:rsidR="007A3CAC" w:rsidRPr="007836DE" w:rsidRDefault="007A3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2F5FCA84" w14:textId="77777777" w:rsidR="007A3CAC" w:rsidRPr="007836DE" w:rsidRDefault="007A3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0"/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416"/>
        <w:gridCol w:w="7371"/>
      </w:tblGrid>
      <w:tr w:rsidR="007A3CAC" w:rsidRPr="007836DE" w14:paraId="1D7595FF" w14:textId="77777777">
        <w:trPr>
          <w:trHeight w:val="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61F24E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UdA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9E83" w14:textId="77777777" w:rsidR="007A3CAC" w:rsidRPr="007836DE" w:rsidRDefault="007A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62CAF3" w14:textId="4AA94E20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DISEQUAZIONI TRASCENDENTI </w:t>
            </w:r>
          </w:p>
          <w:p w14:paraId="6E10B16E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(esponenziali e logaritmiche)</w:t>
            </w:r>
          </w:p>
          <w:p w14:paraId="1173AB0C" w14:textId="77777777" w:rsidR="007A3CAC" w:rsidRPr="007836DE" w:rsidRDefault="007A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3CAC" w:rsidRPr="007836DE" w14:paraId="409E45FB" w14:textId="77777777">
        <w:trPr>
          <w:trHeight w:val="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0818AD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2. Descrizione</w:t>
            </w:r>
          </w:p>
          <w:p w14:paraId="28A771CD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(ciò che voglio raggiungere)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8DDB" w14:textId="77777777" w:rsidR="007A3CAC" w:rsidRPr="007836DE" w:rsidRDefault="0087418B" w:rsidP="00224B4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 e nel campo professionale di indirizzo.</w:t>
            </w:r>
          </w:p>
          <w:p w14:paraId="47DFCFDE" w14:textId="77777777" w:rsidR="007A3CAC" w:rsidRPr="007836DE" w:rsidRDefault="0087418B" w:rsidP="00224B4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Svilu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ppare le capacità intuitive e logiche </w:t>
            </w:r>
          </w:p>
          <w:p w14:paraId="70365229" w14:textId="77777777" w:rsidR="007A3CAC" w:rsidRPr="007836DE" w:rsidRDefault="0087418B" w:rsidP="00224B4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Maturare i processi di astrazione e di elaborazione dei concetti </w:t>
            </w:r>
          </w:p>
          <w:p w14:paraId="6EFAD8EA" w14:textId="77777777" w:rsidR="007A3CAC" w:rsidRPr="007836DE" w:rsidRDefault="0087418B" w:rsidP="00224B4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28608A1C" w14:textId="77777777" w:rsidR="007A3CAC" w:rsidRPr="007836DE" w:rsidRDefault="0087418B" w:rsidP="00224B4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1A9F2CD1" w14:textId="77777777" w:rsidR="007A3CAC" w:rsidRPr="007836DE" w:rsidRDefault="0087418B" w:rsidP="00224B4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Sviluppare le attitudini analitiche e sintetiche</w:t>
            </w:r>
          </w:p>
          <w:p w14:paraId="6786FCD4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3CAC" w:rsidRPr="007836DE" w14:paraId="5138BF6A" w14:textId="77777777">
        <w:trPr>
          <w:trHeight w:val="1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2EF766B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 xml:space="preserve">3. Competenze target </w:t>
            </w:r>
          </w:p>
          <w:p w14:paraId="079E9E3F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(obiettivi profilo professionale)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9347" w14:textId="77777777" w:rsidR="007A3CAC" w:rsidRPr="007836DE" w:rsidRDefault="0087418B" w:rsidP="00224B4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Utilizzare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le reti e gli strumenti informatici in modalità avanzata in situazioni di lavoro relative al settore di riferimento, adeguando i propri comportamenti al contesto organizzativo e professionale.</w:t>
            </w:r>
          </w:p>
          <w:p w14:paraId="3503F411" w14:textId="77777777" w:rsidR="007A3CAC" w:rsidRPr="007836DE" w:rsidRDefault="0087418B" w:rsidP="00224B4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Utilizzare concetti e modelli relativi all’organizzazione azie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ndale, alla produzione di beni e servizi e all’evoluzione del mercato del lavoro per affrontare casi pratici relativi all’area professionale di riferimento.</w:t>
            </w:r>
          </w:p>
          <w:p w14:paraId="73B711F4" w14:textId="77777777" w:rsidR="007A3CAC" w:rsidRPr="007836DE" w:rsidRDefault="0087418B" w:rsidP="00224B4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Utilizzare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in modo flessibile i concetti e gli strumenti fondamentali dell’asse culturale matematico per affrontare e risolvere problemi non completamente strutturati, riferiti a situazioni applicative relative al settore di riferimento, individuando strategie risol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utive ottimali, anche utilizzando strumenti e applicazioni informatiche avanzate</w:t>
            </w:r>
          </w:p>
        </w:tc>
      </w:tr>
      <w:tr w:rsidR="007A3CAC" w:rsidRPr="007836DE" w14:paraId="0E88D596" w14:textId="77777777">
        <w:trPr>
          <w:trHeight w:val="1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914366E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C32B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Funzione logaritmica ed esponenziale </w:t>
            </w:r>
          </w:p>
          <w:p w14:paraId="1EE44514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Logaritmi e loro proprietà</w:t>
            </w:r>
          </w:p>
          <w:p w14:paraId="363ADECB" w14:textId="72A40EB8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disequazioni esponenziali - logaritmiche elementari.</w:t>
            </w:r>
          </w:p>
          <w:p w14:paraId="0B81D303" w14:textId="1AD5AC58" w:rsidR="007A3CAC" w:rsidRPr="007836DE" w:rsidRDefault="007A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3CAC" w:rsidRPr="007836DE" w14:paraId="1ADB0D21" w14:textId="77777777">
        <w:trPr>
          <w:trHeight w:val="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769783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4307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Matematica </w:t>
            </w:r>
          </w:p>
        </w:tc>
      </w:tr>
      <w:tr w:rsidR="007A3CAC" w:rsidRPr="007836DE" w14:paraId="34C370FC" w14:textId="77777777">
        <w:trPr>
          <w:trHeight w:val="1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0937D8F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6.Prodotto/Prodotti da realizzare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B73C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Gli alunni </w:t>
            </w:r>
          </w:p>
          <w:p w14:paraId="08363BF0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- produrranno mappe concettuali e formulari relativi ai contenuti trattati.</w:t>
            </w:r>
          </w:p>
          <w:p w14:paraId="23A61013" w14:textId="2CB31BA6" w:rsidR="007A3CAC" w:rsidRPr="007836DE" w:rsidRDefault="007A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3CAC" w:rsidRPr="007836DE" w14:paraId="0FEA850A" w14:textId="77777777">
        <w:trPr>
          <w:trHeight w:val="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8D24358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 xml:space="preserve">7. Descrizione delle attività degli studenti  </w:t>
            </w:r>
          </w:p>
          <w:p w14:paraId="456E71F7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 xml:space="preserve"> (fasi di lavoro)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F942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000000"/>
                <w:sz w:val="22"/>
                <w:szCs w:val="22"/>
              </w:rPr>
              <w:t>L’UDA, durante e dopo la spiegazione dei contenuti prevede da parte dello studente:</w:t>
            </w:r>
          </w:p>
          <w:p w14:paraId="41651B5D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L’ascolto e la partecipazione attiva al dialogo educativo con richieste pertinenti e puntuali di chiarimenti e risposte del docente</w:t>
            </w:r>
          </w:p>
          <w:p w14:paraId="5ED79613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La memorizzazione e rielaborazione di co</w:t>
            </w: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noscenze disciplinari ed interdisciplinari</w:t>
            </w:r>
          </w:p>
          <w:p w14:paraId="0FA54832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 xml:space="preserve">Lo svolgimento degli esercizi / problemi in classe o a casa, singolarmente o in gruppi </w:t>
            </w:r>
          </w:p>
          <w:p w14:paraId="7B5D8FD4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La discussione sul lavoro svolto da ogni gruppo ed esplicitazione di eventuali dubbi da parte degli studenti</w:t>
            </w:r>
          </w:p>
          <w:p w14:paraId="4F63AEC7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La realizzazione condivisa del prodotto finale, in seguito alle diverse proposte di lavoro.</w:t>
            </w:r>
          </w:p>
          <w:p w14:paraId="3E34DE63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L’autovalutazione di gruppo ed individuale del prodotto finale realizzato</w:t>
            </w:r>
          </w:p>
          <w:p w14:paraId="0D444A7E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lastRenderedPageBreak/>
              <w:t>La correzione di eventuali errori evidenziati</w:t>
            </w:r>
          </w:p>
        </w:tc>
      </w:tr>
      <w:tr w:rsidR="007A3CAC" w:rsidRPr="007836DE" w14:paraId="1ECC9388" w14:textId="77777777">
        <w:trPr>
          <w:trHeight w:val="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FE8C21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lastRenderedPageBreak/>
              <w:t xml:space="preserve">8. Attività dei docenti     </w:t>
            </w:r>
          </w:p>
          <w:p w14:paraId="6A528A01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3528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405535D8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Lezione espositiva in classe, con supporto multimediale e 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del libro di testo</w:t>
            </w:r>
          </w:p>
          <w:p w14:paraId="1FFF721E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Brainstorming </w:t>
            </w:r>
          </w:p>
          <w:p w14:paraId="25C9A9CA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44836966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Ricerca individuale e/o di gruppo, utilizzando le reti e gli strumenti informatici</w:t>
            </w:r>
          </w:p>
          <w:p w14:paraId="006F3EAF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Scoperta guidata e Problem solving</w:t>
            </w:r>
          </w:p>
          <w:p w14:paraId="46C45DC5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Attività di tipo esperienziale per facilitare gli apprendimenti.</w:t>
            </w:r>
          </w:p>
          <w:p w14:paraId="764E301F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Cooperative learning </w:t>
            </w:r>
          </w:p>
          <w:p w14:paraId="30990D99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Esercitazioni per affinare il metodo di studio e di lavoro e per favorire il recupero, il consolidamento ed il potenziamento</w:t>
            </w:r>
          </w:p>
          <w:p w14:paraId="7AAB75A1" w14:textId="77777777" w:rsidR="007A3CAC" w:rsidRPr="007836DE" w:rsidRDefault="0087418B" w:rsidP="00224B4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Collegame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nti interdisciplinari con le materie professionali di indirizzo</w:t>
            </w:r>
          </w:p>
        </w:tc>
      </w:tr>
      <w:tr w:rsidR="007A3CAC" w:rsidRPr="007836DE" w14:paraId="4C974984" w14:textId="77777777">
        <w:trPr>
          <w:trHeight w:val="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9448D91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C041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28 ore (i tempi possono variare in funzione delle esigenze della classe)</w:t>
            </w:r>
          </w:p>
        </w:tc>
      </w:tr>
      <w:tr w:rsidR="007A3CAC" w:rsidRPr="007836DE" w14:paraId="43B5E5C5" w14:textId="77777777">
        <w:trPr>
          <w:trHeight w:val="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2EC26DE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EB4B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Libro di testo:</w:t>
            </w:r>
            <w:r w:rsidRPr="007836D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Colori della Matematica, Edizione Bianca, Volume A Casa Editrice Petrini. </w:t>
            </w:r>
          </w:p>
          <w:p w14:paraId="309E4B27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Lezione frontale ed interattiva. Utilizzo di lavagna, computer, tablet, cellulare, </w:t>
            </w:r>
            <w:proofErr w:type="gramStart"/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LIM ,</w:t>
            </w:r>
            <w:proofErr w:type="gramEnd"/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Jamboard, laboratori multimediali. 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Materiale didattico (Ebook gratuiti, appunti, schemi di s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intesi, formulari, esercizi) caricato su Classroom.</w:t>
            </w:r>
          </w:p>
        </w:tc>
      </w:tr>
      <w:tr w:rsidR="007A3CAC" w:rsidRPr="007836DE" w14:paraId="0F3A57E5" w14:textId="77777777">
        <w:trPr>
          <w:trHeight w:val="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3C7ECC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  <w:p w14:paraId="0FD935D9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823A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La valutazione finale terrà conto del livello di competenza raggiunto e dei progressi in itinere. Per ogni valutazione </w:t>
            </w:r>
            <w:proofErr w:type="gramStart"/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scritta  è</w:t>
            </w:r>
            <w:proofErr w:type="gramEnd"/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allegata una griglia che definisce il livello espresso da un voto in decimi in linea con i criteri di valutazione espressi dal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dipartimento. Per le valutazioni orali intermedie si fa riferimento ai criteri definiti dal dipartimento</w:t>
            </w:r>
          </w:p>
          <w:p w14:paraId="0AD7ADFC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4A9A46" w14:textId="77777777" w:rsidR="007A3CAC" w:rsidRPr="007836DE" w:rsidRDefault="007A3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650D3E1A" w14:textId="77777777" w:rsidR="007A3CAC" w:rsidRPr="007836DE" w:rsidRDefault="007A3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48146102" w14:textId="77777777" w:rsidR="007A3CAC" w:rsidRPr="007836DE" w:rsidRDefault="007A3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50DA6357" w14:textId="3AE121DA" w:rsidR="007A3CAC" w:rsidRDefault="007A3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69DC7CB6" w14:textId="24996C37" w:rsidR="00224B44" w:rsidRDefault="00224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2CD95120" w14:textId="2809F59E" w:rsidR="00224B44" w:rsidRDefault="00224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212082B2" w14:textId="7742A766" w:rsidR="00224B44" w:rsidRDefault="00224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531CF1DC" w14:textId="18775DDD" w:rsidR="00224B44" w:rsidRDefault="00224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3658B211" w14:textId="03B3F44C" w:rsidR="00224B44" w:rsidRDefault="00224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29AFAAFA" w14:textId="77777777" w:rsidR="00224B44" w:rsidRPr="007836DE" w:rsidRDefault="00224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6521E3BC" w14:textId="77777777" w:rsidR="007A3CAC" w:rsidRPr="007836DE" w:rsidRDefault="007A3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1"/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416"/>
        <w:gridCol w:w="7371"/>
      </w:tblGrid>
      <w:tr w:rsidR="007A3CAC" w:rsidRPr="007836DE" w14:paraId="572350F1" w14:textId="77777777">
        <w:trPr>
          <w:trHeight w:val="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02A890C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UdA 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84D3" w14:textId="77777777" w:rsidR="007A3CAC" w:rsidRPr="007836DE" w:rsidRDefault="007A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6C68F8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FUNZIONI E LIMITI </w:t>
            </w:r>
          </w:p>
          <w:p w14:paraId="3D03D586" w14:textId="77777777" w:rsidR="007A3CAC" w:rsidRPr="007836DE" w:rsidRDefault="007A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3CAC" w:rsidRPr="007836DE" w14:paraId="56F21A72" w14:textId="77777777">
        <w:trPr>
          <w:trHeight w:val="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0E51089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2. Descrizione</w:t>
            </w:r>
          </w:p>
          <w:p w14:paraId="6EB80938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(ciò che voglio raggiungere)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A50E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 e nel campo professionale di indirizzo.</w:t>
            </w:r>
          </w:p>
          <w:p w14:paraId="2236C4E8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Svilu</w:t>
            </w: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 xml:space="preserve">ppare le capacità intuitive e logiche </w:t>
            </w:r>
          </w:p>
          <w:p w14:paraId="2A2CC250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 xml:space="preserve">Maturare i processi di astrazione e di elaborazione dei concetti </w:t>
            </w:r>
          </w:p>
          <w:p w14:paraId="12273C39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063E234A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18DC736D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Sviluppare le attitudini analitiche</w:t>
            </w: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 xml:space="preserve"> e sintetiche</w:t>
            </w:r>
          </w:p>
          <w:p w14:paraId="5C44D026" w14:textId="77777777" w:rsidR="007A3CAC" w:rsidRPr="007836DE" w:rsidRDefault="007A3CAC" w:rsidP="0022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</w:tr>
      <w:tr w:rsidR="007A3CAC" w:rsidRPr="007836DE" w14:paraId="2F1FF810" w14:textId="77777777">
        <w:trPr>
          <w:trHeight w:val="1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ED5CAF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 xml:space="preserve">3. Competenze target </w:t>
            </w:r>
          </w:p>
          <w:p w14:paraId="4D09742C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(obiettivi profilo professionale)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AA93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Utilizzare</w:t>
            </w: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 xml:space="preserve"> le reti e gli strumenti informatici in modalità avanzata in situazioni di lavoro relative al settore di riferimento, adeguando i propri comportamenti al contesto organizzativo e professionale.</w:t>
            </w:r>
          </w:p>
          <w:p w14:paraId="5A2ECD80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Utilizzare concetti e modelli relativi all’organizzazione azie</w:t>
            </w: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ndale, alla produzione di beni e servizi e all’evoluzione del mercato del lavoro per affrontare casi pratici relativi all’area professionale di riferimento.</w:t>
            </w:r>
          </w:p>
          <w:p w14:paraId="508E8A54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Utilizzare</w:t>
            </w: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 xml:space="preserve"> in modo flessibile i concetti e gli strumenti fondamentali dell’asse culturale matematico per affrontare e risolvere problemi non completamente strutturati, riferiti a situazioni applicative relative al settore di riferimento, individuando strategie risol</w:t>
            </w: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utive ottimali, anche utilizzando strumenti e applicazioni informatiche avanzate</w:t>
            </w:r>
          </w:p>
          <w:p w14:paraId="075DA8C3" w14:textId="77777777" w:rsidR="007A3CAC" w:rsidRPr="007836DE" w:rsidRDefault="007A3CAC" w:rsidP="0022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</w:tr>
      <w:tr w:rsidR="007A3CAC" w:rsidRPr="007836DE" w14:paraId="6FD67249" w14:textId="77777777">
        <w:trPr>
          <w:trHeight w:val="1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7C52A1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DC01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Intorni e intervalli. </w:t>
            </w:r>
          </w:p>
          <w:p w14:paraId="0856F366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Definizione, classificazione e proprietà fondamentali di una funzione algebrica. </w:t>
            </w:r>
          </w:p>
          <w:p w14:paraId="0AC44C27" w14:textId="6F321E00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Dominio, codominio, segno, simmetrie, intersezioni con gli assi di funzioni algebriche razionali intere e fratte</w:t>
            </w:r>
            <w:r w:rsidR="00224B44">
              <w:rPr>
                <w:rFonts w:ascii="Arial" w:hAnsi="Arial" w:cs="Arial"/>
                <w:color w:val="000000"/>
                <w:sz w:val="22"/>
                <w:szCs w:val="22"/>
              </w:rPr>
              <w:t>, irrazionali con indice pari e dispari, logaritmiche, esponenziali.</w:t>
            </w:r>
          </w:p>
          <w:p w14:paraId="27AA1B35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Definizione ed interpretazione grafica di limite finito ed i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nfinito di una funzione al finito e all’infinito.</w:t>
            </w:r>
          </w:p>
          <w:p w14:paraId="43E28C15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Operazioni sui limiti delle funzioni.</w:t>
            </w:r>
          </w:p>
          <w:p w14:paraId="6524D493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Forme indeterminate 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object w:dxaOrig="1520" w:dyaOrig="620" w14:anchorId="69F46A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6pt;height:31pt;visibility:visible" o:ole="">
                  <v:imagedata r:id="rId10" o:title=""/>
                  <v:path o:extrusionok="t"/>
                </v:shape>
                <o:OLEObject Type="Embed" ProgID="Equation" ShapeID="_x0000_i1032" DrawAspect="Content" ObjectID="_1699805036" r:id="rId11"/>
              </w:objec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, regola pratica per il calcolo</w:t>
            </w:r>
          </w:p>
          <w:p w14:paraId="50FBE82A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Grafico probabile di funzioni algebriche.</w:t>
            </w:r>
          </w:p>
          <w:p w14:paraId="6B066826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CAC" w:rsidRPr="007836DE" w14:paraId="3A07C5B2" w14:textId="77777777">
        <w:trPr>
          <w:trHeight w:val="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0EB5DB9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37C8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Matematica </w:t>
            </w:r>
          </w:p>
          <w:p w14:paraId="68A3C89F" w14:textId="77777777" w:rsidR="007A3CAC" w:rsidRPr="007836DE" w:rsidRDefault="007A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  <w:p w14:paraId="6E547B36" w14:textId="77777777" w:rsidR="007A3CAC" w:rsidRPr="007836DE" w:rsidRDefault="007A3CAC" w:rsidP="0022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</w:tr>
      <w:tr w:rsidR="007A3CAC" w:rsidRPr="007836DE" w14:paraId="317F7F9C" w14:textId="77777777">
        <w:trPr>
          <w:trHeight w:val="1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73819E6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6.Prodotto/Prodotti da realizzare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7D66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Gli alunni produrranno mappe concettuali e formulari relativi ai contenuti trattati</w:t>
            </w:r>
          </w:p>
          <w:p w14:paraId="11457AAA" w14:textId="77777777" w:rsidR="007A3CAC" w:rsidRPr="007836DE" w:rsidRDefault="007A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CAC" w:rsidRPr="007836DE" w14:paraId="07EB29A3" w14:textId="77777777">
        <w:trPr>
          <w:trHeight w:val="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4F51D3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 xml:space="preserve">7. Descrizione delle attività degli studenti  </w:t>
            </w:r>
          </w:p>
          <w:p w14:paraId="1502D071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lastRenderedPageBreak/>
              <w:t xml:space="preserve"> (fasi di lavoro)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28CA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L’UDA, durante e dopo la spiegazione dei contenuti prevede da parte dello studente:</w:t>
            </w:r>
          </w:p>
          <w:p w14:paraId="1C409E88" w14:textId="77777777" w:rsidR="007A3CAC" w:rsidRPr="007836DE" w:rsidRDefault="0087418B" w:rsidP="00224B4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L’ascolto e la partecipazione attiva al dialogo educativo con richieste 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lastRenderedPageBreak/>
              <w:t>pertinenti e puntuali di chiarimenti e risposte del docente</w:t>
            </w:r>
          </w:p>
          <w:p w14:paraId="760E9661" w14:textId="77777777" w:rsidR="007A3CAC" w:rsidRPr="007836DE" w:rsidRDefault="0087418B" w:rsidP="00224B4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La memorizzazione e rielaborazione di co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noscenze disciplinari ed interdisciplinari</w:t>
            </w:r>
          </w:p>
          <w:p w14:paraId="28ABF250" w14:textId="77777777" w:rsidR="007A3CAC" w:rsidRPr="007836DE" w:rsidRDefault="0087418B" w:rsidP="00224B4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Lo svolgimento degli esercizi / problemi in classe o a casa, singolarmente o in gruppi </w:t>
            </w:r>
          </w:p>
          <w:p w14:paraId="677BB044" w14:textId="77777777" w:rsidR="007A3CAC" w:rsidRPr="007836DE" w:rsidRDefault="0087418B" w:rsidP="00224B4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La discussione sul lavoro svolto da ogni gruppo ed esplicitazione di eventuali dubbi da parte degli studenti</w:t>
            </w:r>
          </w:p>
          <w:p w14:paraId="0F260C4E" w14:textId="77777777" w:rsidR="007A3CAC" w:rsidRPr="007836DE" w:rsidRDefault="0087418B" w:rsidP="00224B4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La realizzazione condivisa del prodotto finale, in seguito alle diverse proposte di lavoro.</w:t>
            </w:r>
          </w:p>
          <w:p w14:paraId="41B2B985" w14:textId="77777777" w:rsidR="007A3CAC" w:rsidRPr="007836DE" w:rsidRDefault="0087418B" w:rsidP="00224B4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L’autovalutazione di gruppo ed individuale del prodotto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finale realizzato</w:t>
            </w:r>
          </w:p>
          <w:p w14:paraId="0083EB1A" w14:textId="77777777" w:rsidR="007A3CAC" w:rsidRPr="007836DE" w:rsidRDefault="0087418B" w:rsidP="00224B4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La correzione di eventuali errori evidenziati</w:t>
            </w:r>
          </w:p>
          <w:p w14:paraId="5FDEF85E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</w:tr>
      <w:tr w:rsidR="007A3CAC" w:rsidRPr="007836DE" w14:paraId="3A742E5B" w14:textId="77777777">
        <w:trPr>
          <w:trHeight w:val="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A8F7FA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lastRenderedPageBreak/>
              <w:t xml:space="preserve">8. Attività dei docenti     </w:t>
            </w:r>
          </w:p>
          <w:p w14:paraId="643E20A3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FFDB" w14:textId="77777777" w:rsidR="007A3CAC" w:rsidRPr="007836DE" w:rsidRDefault="0087418B" w:rsidP="00224B4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76424AF3" w14:textId="77777777" w:rsidR="007A3CAC" w:rsidRPr="007836DE" w:rsidRDefault="0087418B" w:rsidP="00224B4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Lezione espositiva in classe, con supporto multimediale e del libro di testo</w:t>
            </w:r>
          </w:p>
          <w:p w14:paraId="684236AC" w14:textId="77777777" w:rsidR="007A3CAC" w:rsidRPr="007836DE" w:rsidRDefault="0087418B" w:rsidP="00224B4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Brai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nstorming </w:t>
            </w:r>
          </w:p>
          <w:p w14:paraId="4F3861FD" w14:textId="77777777" w:rsidR="007A3CAC" w:rsidRPr="007836DE" w:rsidRDefault="0087418B" w:rsidP="00224B4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41140A44" w14:textId="77777777" w:rsidR="007A3CAC" w:rsidRPr="007836DE" w:rsidRDefault="0087418B" w:rsidP="00224B4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Ricerca individuale e/o di gruppo, utilizzando le reti e gli strumenti informatici</w:t>
            </w:r>
          </w:p>
          <w:p w14:paraId="38DAA700" w14:textId="77777777" w:rsidR="007A3CAC" w:rsidRPr="007836DE" w:rsidRDefault="0087418B" w:rsidP="00224B4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Scoperta guidata e Problem solving</w:t>
            </w:r>
          </w:p>
          <w:p w14:paraId="37456BBD" w14:textId="77777777" w:rsidR="007A3CAC" w:rsidRPr="007836DE" w:rsidRDefault="0087418B" w:rsidP="00224B4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Attività di tipo esperienziale per facilitare gli apprendimenti.</w:t>
            </w:r>
          </w:p>
          <w:p w14:paraId="0FC10350" w14:textId="77777777" w:rsidR="007A3CAC" w:rsidRPr="007836DE" w:rsidRDefault="0087418B" w:rsidP="00224B4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Esercitazioni per affinare il metodo di studio e di lavoro e per favorire il recupero, il consolidamento ed il potenziamento</w:t>
            </w:r>
          </w:p>
          <w:p w14:paraId="7AA8D805" w14:textId="77777777" w:rsidR="007A3CAC" w:rsidRPr="00224B44" w:rsidRDefault="0087418B" w:rsidP="00224B44">
            <w:pPr>
              <w:pStyle w:val="Paragrafoelenco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Collegamenti interdisciplinari con le materi</w:t>
            </w:r>
            <w:r w:rsidRPr="00224B44">
              <w:rPr>
                <w:rFonts w:ascii="Arial" w:hAnsi="Arial" w:cs="Arial"/>
                <w:color w:val="211D1E"/>
                <w:sz w:val="22"/>
                <w:szCs w:val="22"/>
              </w:rPr>
              <w:t>e professionali di indirizzo</w:t>
            </w:r>
          </w:p>
        </w:tc>
      </w:tr>
      <w:tr w:rsidR="007A3CAC" w:rsidRPr="007836DE" w14:paraId="3E377571" w14:textId="77777777">
        <w:trPr>
          <w:trHeight w:val="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6231A53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9DA5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48 ore</w:t>
            </w:r>
          </w:p>
          <w:p w14:paraId="616DA552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(i tempi possono variare in funzione delle esigenze della classe)</w:t>
            </w:r>
          </w:p>
          <w:p w14:paraId="466C2796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</w:tr>
      <w:tr w:rsidR="007A3CAC" w:rsidRPr="007836DE" w14:paraId="3220D82D" w14:textId="77777777" w:rsidTr="0087418B">
        <w:trPr>
          <w:trHeight w:val="148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0A1429E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  <w:p w14:paraId="7585AE0B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  <w:p w14:paraId="2472C592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  <w:p w14:paraId="62124954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0CCE" w14:textId="77777777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Libro di testo:</w:t>
            </w:r>
            <w:r w:rsidRPr="007836D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Colori della Matematica, Edizione Bianca, Volume A Casa Editrice Petrini. </w:t>
            </w:r>
          </w:p>
          <w:p w14:paraId="34BC2D41" w14:textId="48F618B8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>Lezione frontale ed interattiva. Utilizzo di lavagna, computer, tablet, cellulare, LIM</w:t>
            </w:r>
            <w:r w:rsidRPr="007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Materiale didattico (Ebook gratuiti, appunti, schemi di s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intesi, formulari, esercizi) caricato su Classroom.</w:t>
            </w:r>
          </w:p>
        </w:tc>
      </w:tr>
      <w:tr w:rsidR="007A3CAC" w:rsidRPr="007836DE" w14:paraId="12E6B5D9" w14:textId="77777777">
        <w:trPr>
          <w:trHeight w:val="153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1120DB7" w14:textId="77777777" w:rsidR="007A3CAC" w:rsidRPr="007836DE" w:rsidRDefault="0087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836DE">
              <w:rPr>
                <w:rFonts w:ascii="Arial" w:hAnsi="Arial" w:cs="Arial"/>
                <w:b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  <w:p w14:paraId="1CA4F761" w14:textId="77777777" w:rsidR="007A3CAC" w:rsidRPr="007836DE" w:rsidRDefault="007A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1D1E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0C2A" w14:textId="1276B689" w:rsidR="007A3CAC" w:rsidRPr="007836DE" w:rsidRDefault="008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La valutazione finale terrà conto del livello di competenza raggiunto e dei progressi in itinere. Per ogni valutazione scritta 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>è allegata una griglia che definisce il livello espresso da un voto in decimi in linea con i criteri di valutazione espressi dal</w:t>
            </w:r>
            <w:r w:rsidRPr="007836DE">
              <w:rPr>
                <w:rFonts w:ascii="Arial" w:hAnsi="Arial" w:cs="Arial"/>
                <w:color w:val="211D1E"/>
                <w:sz w:val="22"/>
                <w:szCs w:val="22"/>
              </w:rPr>
              <w:t xml:space="preserve"> dipartimento. Per le valutazioni orali intermedie si fa riferimento ai criteri definiti dal dipartimento</w:t>
            </w:r>
          </w:p>
        </w:tc>
      </w:tr>
    </w:tbl>
    <w:p w14:paraId="37DB12C9" w14:textId="77777777" w:rsidR="007A3CAC" w:rsidRPr="007836DE" w:rsidRDefault="007A3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5D4741BA" w14:textId="77777777" w:rsidR="007A3CAC" w:rsidRPr="007836DE" w:rsidRDefault="007A3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sectPr w:rsidR="007A3CAC" w:rsidRPr="007836DE">
      <w:headerReference w:type="default" r:id="rId12"/>
      <w:footerReference w:type="default" r:id="rId13"/>
      <w:pgSz w:w="11906" w:h="16838"/>
      <w:pgMar w:top="1134" w:right="566" w:bottom="76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76FC" w14:textId="77777777" w:rsidR="00000000" w:rsidRDefault="0087418B">
      <w:pPr>
        <w:spacing w:line="240" w:lineRule="auto"/>
        <w:ind w:left="0" w:hanging="2"/>
      </w:pPr>
      <w:r>
        <w:separator/>
      </w:r>
    </w:p>
  </w:endnote>
  <w:endnote w:type="continuationSeparator" w:id="0">
    <w:p w14:paraId="409F27E9" w14:textId="77777777" w:rsidR="00000000" w:rsidRDefault="008741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7DD3" w14:textId="77777777" w:rsidR="007A3CAC" w:rsidRDefault="008741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24EF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528E4B7" w14:textId="77777777" w:rsidR="007A3CAC" w:rsidRDefault="007A3C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89E4" w14:textId="77777777" w:rsidR="00000000" w:rsidRDefault="0087418B">
      <w:pPr>
        <w:spacing w:line="240" w:lineRule="auto"/>
        <w:ind w:left="0" w:hanging="2"/>
      </w:pPr>
      <w:r>
        <w:separator/>
      </w:r>
    </w:p>
  </w:footnote>
  <w:footnote w:type="continuationSeparator" w:id="0">
    <w:p w14:paraId="4DF794DA" w14:textId="77777777" w:rsidR="00000000" w:rsidRDefault="008741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F47" w14:textId="77777777" w:rsidR="007A3CAC" w:rsidRDefault="007A3C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2FA957F0" w14:textId="77777777" w:rsidR="007A3CAC" w:rsidRDefault="008741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70CF8BC7" wp14:editId="6532456E">
          <wp:extent cx="6115685" cy="828675"/>
          <wp:effectExtent l="0" t="0" r="0" b="0"/>
          <wp:docPr id="1031" name="image4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9F504E" w14:textId="77777777" w:rsidR="007A3CAC" w:rsidRDefault="007A3C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C78"/>
    <w:multiLevelType w:val="multilevel"/>
    <w:tmpl w:val="7D743E0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9533C7"/>
    <w:multiLevelType w:val="multilevel"/>
    <w:tmpl w:val="2D2410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816F3F"/>
    <w:multiLevelType w:val="multilevel"/>
    <w:tmpl w:val="2D2410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24D71E7"/>
    <w:multiLevelType w:val="multilevel"/>
    <w:tmpl w:val="0AF496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0664831"/>
    <w:multiLevelType w:val="multilevel"/>
    <w:tmpl w:val="69FEA0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2A0480C"/>
    <w:multiLevelType w:val="multilevel"/>
    <w:tmpl w:val="0AF496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2D11AAE"/>
    <w:multiLevelType w:val="multilevel"/>
    <w:tmpl w:val="79A8A8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7DF708E"/>
    <w:multiLevelType w:val="multilevel"/>
    <w:tmpl w:val="84CAC5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3E3434"/>
    <w:multiLevelType w:val="multilevel"/>
    <w:tmpl w:val="2D2410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4CF5F16"/>
    <w:multiLevelType w:val="multilevel"/>
    <w:tmpl w:val="2D2410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4D4768E"/>
    <w:multiLevelType w:val="multilevel"/>
    <w:tmpl w:val="F2CE9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5DF61E1"/>
    <w:multiLevelType w:val="multilevel"/>
    <w:tmpl w:val="0AF496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6B45FFD"/>
    <w:multiLevelType w:val="multilevel"/>
    <w:tmpl w:val="6D6A0FC6"/>
    <w:lvl w:ilvl="0">
      <w:start w:val="1"/>
      <w:numFmt w:val="bullet"/>
      <w:pStyle w:val="Tito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0B40908"/>
    <w:multiLevelType w:val="multilevel"/>
    <w:tmpl w:val="2D2410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A137A2A"/>
    <w:multiLevelType w:val="multilevel"/>
    <w:tmpl w:val="2D2410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CFC1885"/>
    <w:multiLevelType w:val="multilevel"/>
    <w:tmpl w:val="0AF496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D3D70CD"/>
    <w:multiLevelType w:val="multilevel"/>
    <w:tmpl w:val="8B8609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6"/>
  </w:num>
  <w:num w:numId="8">
    <w:abstractNumId w:val="3"/>
  </w:num>
  <w:num w:numId="9">
    <w:abstractNumId w:val="5"/>
  </w:num>
  <w:num w:numId="10">
    <w:abstractNumId w:val="15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AC"/>
    <w:rsid w:val="00224B44"/>
    <w:rsid w:val="007836DE"/>
    <w:rsid w:val="007A3CAC"/>
    <w:rsid w:val="00873496"/>
    <w:rsid w:val="0087418B"/>
    <w:rsid w:val="00AB1DDF"/>
    <w:rsid w:val="00B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FF73EF"/>
  <w15:docId w15:val="{E4A4C130-FFE4-479A-9048-616EB497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 w:cs="Verdana"/>
      <w:b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Verdana" w:hAnsi="Verdana" w:cs="Verdana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rFonts w:ascii="Verdana" w:hAnsi="Verdana" w:cs="Verdana"/>
      <w:b/>
      <w:bCs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w w:val="100"/>
      <w:position w:val="0"/>
      <w:sz w:val="22"/>
      <w:szCs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Verdana" w:hAnsi="Verdana" w:cs="Verdana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stonormaleCarattere">
    <w:name w:val="Testo normale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60" w:firstLine="0"/>
    </w:pPr>
    <w:rPr>
      <w:lang/>
    </w:rPr>
  </w:style>
  <w:style w:type="paragraph" w:styleId="Paragrafoelenco">
    <w:name w:val="List Paragraph"/>
    <w:basedOn w:val="Normale"/>
    <w:pPr>
      <w:ind w:left="708" w:firstLine="0"/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  <w:rPr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DnGOiR6GmSRmtELsclDCZg3nQ==">AMUW2mWeZryccWGVaBtaaekfhOW001hhMlkOzwBabsQtQQNhwsILOoUNDNyXIXKUMSj/QZf3ntHsECtz0Fw8WqMgk7vJRf5QvKx1qIB/zYonOeGVDYt6Pi4=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Elena Lamperti</cp:lastModifiedBy>
  <cp:revision>4</cp:revision>
  <dcterms:created xsi:type="dcterms:W3CDTF">2021-11-30T18:01:00Z</dcterms:created>
  <dcterms:modified xsi:type="dcterms:W3CDTF">2021-11-30T18:18:00Z</dcterms:modified>
</cp:coreProperties>
</file>